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75" w:rsidRDefault="00896B75" w:rsidP="00896B7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96B75" w:rsidRDefault="00896B75" w:rsidP="00896B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5E7A">
        <w:rPr>
          <w:rFonts w:ascii="Arial" w:hAnsi="Arial" w:cs="Arial"/>
          <w:b/>
          <w:sz w:val="24"/>
          <w:szCs w:val="24"/>
          <w:u w:val="single"/>
        </w:rPr>
        <w:t xml:space="preserve">PAUTA DA SESSÃO ORDINÁRIA DE </w:t>
      </w:r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OUTUBRO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2018.</w:t>
      </w:r>
    </w:p>
    <w:p w:rsidR="00896B75" w:rsidRDefault="00896B75" w:rsidP="00896B7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6B75" w:rsidRDefault="00896B75" w:rsidP="00896B75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1A09A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A09AA">
        <w:rPr>
          <w:rFonts w:ascii="Arial" w:hAnsi="Arial" w:cs="Arial"/>
          <w:sz w:val="24"/>
          <w:szCs w:val="24"/>
        </w:rPr>
        <w:t>1 .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A09AA">
        <w:rPr>
          <w:rFonts w:ascii="Arial" w:hAnsi="Arial" w:cs="Arial"/>
          <w:sz w:val="24"/>
          <w:szCs w:val="24"/>
        </w:rPr>
        <w:t>Projeto de Lei</w:t>
      </w:r>
      <w:proofErr w:type="gramStart"/>
      <w:r w:rsidRPr="001A09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A09AA">
        <w:rPr>
          <w:rFonts w:ascii="Arial" w:hAnsi="Arial" w:cs="Arial"/>
          <w:sz w:val="24"/>
          <w:szCs w:val="24"/>
        </w:rPr>
        <w:t>nº 06</w:t>
      </w:r>
      <w:r>
        <w:rPr>
          <w:rFonts w:ascii="Arial" w:hAnsi="Arial" w:cs="Arial"/>
          <w:sz w:val="24"/>
          <w:szCs w:val="24"/>
        </w:rPr>
        <w:t>2</w:t>
      </w:r>
      <w:r w:rsidRPr="001A09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19</w:t>
      </w:r>
      <w:r w:rsidRPr="001A09AA">
        <w:rPr>
          <w:rFonts w:ascii="Arial" w:hAnsi="Arial" w:cs="Arial"/>
          <w:sz w:val="24"/>
          <w:szCs w:val="24"/>
        </w:rPr>
        <w:t xml:space="preserve"> de setembro de 2018,</w:t>
      </w:r>
      <w:r>
        <w:rPr>
          <w:rFonts w:ascii="Arial" w:hAnsi="Arial" w:cs="Arial"/>
          <w:sz w:val="24"/>
          <w:szCs w:val="24"/>
        </w:rPr>
        <w:t xml:space="preserve"> do Poder Executivo Municipal, </w:t>
      </w:r>
      <w:r w:rsidRPr="001A09A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Dispõe sobre a transação e o Parcelamento de débitos no mutirão da conciliação do ano de 2019 e da</w:t>
      </w:r>
      <w:r w:rsidRPr="001A09AA">
        <w:rPr>
          <w:rFonts w:ascii="Arial" w:hAnsi="Arial" w:cs="Arial"/>
          <w:sz w:val="24"/>
          <w:szCs w:val="24"/>
        </w:rPr>
        <w:t xml:space="preserve"> outras providencias.”</w:t>
      </w:r>
    </w:p>
    <w:p w:rsidR="00896B75" w:rsidRDefault="00896B75" w:rsidP="00896B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063 de 20 de setembro de 2018, do Poder Executivo, que “Autoriza o Poder Executivo Municipal firma acordo de Cooperação Técnica e dá outras Providencias.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064 de 24 de setembro de 2018, do Poder Executivo, que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Altera dispositivos constantes na Lei nº 1.733/2013, que dispões sobre o Sistema Municipal de Cultura de Nova Xavantina, seus princípios, objetivos, estrutura, organização, gestão, inter-relações entre os seus componentes, recursos  humanos, financiamento, e da outras providencias.”</w:t>
      </w:r>
    </w:p>
    <w:p w:rsidR="00896B75" w:rsidRPr="00786D9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09AA">
        <w:rPr>
          <w:rFonts w:ascii="Arial" w:hAnsi="Arial" w:cs="Arial"/>
          <w:sz w:val="24"/>
          <w:szCs w:val="24"/>
        </w:rPr>
        <w:t>Requerimento nº 02</w:t>
      </w:r>
      <w:r>
        <w:rPr>
          <w:rFonts w:ascii="Arial" w:hAnsi="Arial" w:cs="Arial"/>
          <w:sz w:val="24"/>
          <w:szCs w:val="24"/>
        </w:rPr>
        <w:t>5</w:t>
      </w:r>
      <w:r w:rsidRPr="001A09AA">
        <w:rPr>
          <w:rFonts w:ascii="Arial" w:hAnsi="Arial" w:cs="Arial"/>
          <w:sz w:val="24"/>
          <w:szCs w:val="24"/>
        </w:rPr>
        <w:t>/2018 d</w:t>
      </w:r>
      <w:r>
        <w:rPr>
          <w:rFonts w:ascii="Arial" w:hAnsi="Arial" w:cs="Arial"/>
          <w:sz w:val="24"/>
          <w:szCs w:val="24"/>
        </w:rPr>
        <w:t>os Vereadores Elias Bueno de Souza e Anilton Silva Moura</w:t>
      </w:r>
      <w:r w:rsidRPr="001A09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encaminhando expediente ao Prefeito Municipal e ao Auditor da Prefeitura, para que não seja efetuada a devolução do valor pago a título de insalubridade dos funcionários da Saúde.</w:t>
      </w:r>
    </w:p>
    <w:p w:rsidR="00896B75" w:rsidRPr="00DD27E4" w:rsidRDefault="00896B75" w:rsidP="00896B75">
      <w:pPr>
        <w:pStyle w:val="PargrafodaLista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3287">
        <w:rPr>
          <w:rFonts w:ascii="Arial" w:hAnsi="Arial" w:cs="Arial"/>
          <w:sz w:val="24"/>
          <w:szCs w:val="24"/>
        </w:rPr>
        <w:t xml:space="preserve">INDICAÇÃO Nº </w:t>
      </w:r>
      <w:r>
        <w:rPr>
          <w:rFonts w:ascii="Arial" w:hAnsi="Arial" w:cs="Arial"/>
          <w:sz w:val="24"/>
          <w:szCs w:val="24"/>
        </w:rPr>
        <w:t>107</w:t>
      </w:r>
      <w:r w:rsidRPr="00003287">
        <w:rPr>
          <w:rFonts w:ascii="Arial" w:hAnsi="Arial" w:cs="Arial"/>
          <w:sz w:val="24"/>
          <w:szCs w:val="24"/>
        </w:rPr>
        <w:t>/2018 de autoria do Plenário da Câmara, encaminhado expediente ao Prefeito Municipal, João Batista Vaz da Silva, com cópia a</w:t>
      </w:r>
      <w:r>
        <w:rPr>
          <w:rFonts w:ascii="Arial" w:hAnsi="Arial" w:cs="Arial"/>
          <w:sz w:val="24"/>
          <w:szCs w:val="24"/>
        </w:rPr>
        <w:t>o</w:t>
      </w:r>
      <w:r w:rsidRPr="00003287">
        <w:rPr>
          <w:rFonts w:ascii="Arial" w:hAnsi="Arial" w:cs="Arial"/>
          <w:sz w:val="24"/>
          <w:szCs w:val="24"/>
        </w:rPr>
        <w:t xml:space="preserve"> Secretári</w:t>
      </w:r>
      <w:r>
        <w:rPr>
          <w:rFonts w:ascii="Arial" w:hAnsi="Arial" w:cs="Arial"/>
          <w:sz w:val="24"/>
          <w:szCs w:val="24"/>
        </w:rPr>
        <w:t>o Municipal de Infraestrutura</w:t>
      </w:r>
      <w:r w:rsidRPr="000032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mostrando a necessidade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encascalhar e patrolar a Rua Maria Alice no Bairro Deus  é Amor até  a Associação da Policia Militar.</w:t>
      </w:r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96B75" w:rsidRDefault="00896B75" w:rsidP="00896B7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B75" w:rsidRDefault="00896B75" w:rsidP="00896B7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5E7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PAUTA DA ORDEM DO DIA DA SESSÃO ORDINÁRIA DO DIA </w:t>
      </w:r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 xml:space="preserve">OUTUBRO </w:t>
      </w:r>
      <w:r w:rsidRPr="00F95E7A">
        <w:rPr>
          <w:rFonts w:ascii="Arial" w:hAnsi="Arial" w:cs="Arial"/>
          <w:b/>
          <w:sz w:val="24"/>
          <w:szCs w:val="24"/>
          <w:u w:val="single"/>
        </w:rPr>
        <w:t>DE 2018</w:t>
      </w:r>
    </w:p>
    <w:p w:rsidR="00896B75" w:rsidRPr="00F95E7A" w:rsidRDefault="00896B75" w:rsidP="00896B7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896B75" w:rsidRPr="00CF40F1" w:rsidRDefault="00896B75" w:rsidP="00896B75">
      <w:pPr>
        <w:spacing w:after="5" w:line="238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    </w:t>
      </w:r>
      <w:r w:rsidRPr="00CF40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Lei do Executivo Nº 043 de </w:t>
      </w:r>
      <w:proofErr w:type="gramStart"/>
      <w:r w:rsidRPr="00CF40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 maio</w:t>
      </w:r>
      <w:proofErr w:type="gramEnd"/>
      <w:r w:rsidRPr="00CF40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2018, que, “Dispõe sobre a alteração e inclusão de Programas Projetos Atividades e Elementos de Despesas no Plano Plurianual do Município de Nova Xavantina-MT, para o quadriênio 2018 a 2021, a fim de adequar às metas e diretrizes da LDO 2019, e dá outras providências”.</w:t>
      </w:r>
    </w:p>
    <w:p w:rsidR="00896B75" w:rsidRDefault="00896B75" w:rsidP="00896B75">
      <w:pPr>
        <w:pStyle w:val="PargrafodaLista"/>
        <w:spacing w:after="5" w:line="238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6B75" w:rsidRPr="00201C45" w:rsidRDefault="00896B75" w:rsidP="00896B75">
      <w:pPr>
        <w:spacing w:after="5" w:line="238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201C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201C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 de Lei do Executivo nº 047 de 13 de junho de 2018, que “Dispõe sobre as Diretrizes para elaboração da Lei Orçamentária para o exercício de 2019 e dá outras providencias.</w:t>
      </w:r>
      <w:proofErr w:type="gramStart"/>
      <w:r w:rsidRPr="00201C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proofErr w:type="gramEnd"/>
    </w:p>
    <w:p w:rsidR="00896B75" w:rsidRPr="001B2A1C" w:rsidRDefault="00896B75" w:rsidP="00896B75">
      <w:pPr>
        <w:spacing w:after="5" w:line="23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6B75" w:rsidRPr="001B2A1C" w:rsidRDefault="00896B75" w:rsidP="00896B7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B2A1C">
        <w:rPr>
          <w:rFonts w:ascii="Arial" w:hAnsi="Arial" w:cs="Arial"/>
          <w:sz w:val="24"/>
          <w:szCs w:val="24"/>
        </w:rPr>
        <w:t>PROJETO DE LEI Nº 059</w:t>
      </w:r>
      <w:r>
        <w:rPr>
          <w:rFonts w:ascii="Arial" w:hAnsi="Arial" w:cs="Arial"/>
          <w:sz w:val="24"/>
          <w:szCs w:val="24"/>
        </w:rPr>
        <w:t>/2018 do Poder Executivo que “</w:t>
      </w:r>
      <w:r w:rsidRPr="001B2A1C">
        <w:rPr>
          <w:rFonts w:ascii="Arial" w:hAnsi="Arial" w:cs="Arial"/>
          <w:sz w:val="24"/>
          <w:szCs w:val="24"/>
        </w:rPr>
        <w:t>Estima a Receita e fixa a despesa do Município de Nova Xavantina-MT para o exercício de 2019 e dá outras providencias.</w:t>
      </w:r>
      <w:proofErr w:type="gramStart"/>
      <w:r w:rsidRPr="001B2A1C">
        <w:rPr>
          <w:rFonts w:ascii="Arial" w:hAnsi="Arial" w:cs="Arial"/>
          <w:sz w:val="24"/>
          <w:szCs w:val="24"/>
        </w:rPr>
        <w:t>”</w:t>
      </w:r>
      <w:proofErr w:type="gramEnd"/>
    </w:p>
    <w:p w:rsidR="00896B75" w:rsidRDefault="00896B75" w:rsidP="00896B75">
      <w:pPr>
        <w:pStyle w:val="PargrafodaLista"/>
        <w:spacing w:after="5" w:line="238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6B75" w:rsidRPr="00FE39A9" w:rsidRDefault="00896B75" w:rsidP="00896B7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FE39A9">
        <w:rPr>
          <w:rFonts w:ascii="Arial" w:hAnsi="Arial" w:cs="Arial"/>
          <w:sz w:val="24"/>
          <w:szCs w:val="24"/>
        </w:rPr>
        <w:t>PROJETO DE LEI Nº 0</w:t>
      </w:r>
      <w:r>
        <w:rPr>
          <w:rFonts w:ascii="Arial" w:hAnsi="Arial" w:cs="Arial"/>
          <w:sz w:val="24"/>
          <w:szCs w:val="24"/>
        </w:rPr>
        <w:t>60</w:t>
      </w:r>
      <w:r w:rsidRPr="00FE39A9">
        <w:rPr>
          <w:rFonts w:ascii="Arial" w:hAnsi="Arial" w:cs="Arial"/>
          <w:sz w:val="24"/>
          <w:szCs w:val="24"/>
        </w:rPr>
        <w:t xml:space="preserve">/2018 do Poder Executivo que </w:t>
      </w:r>
      <w:proofErr w:type="gramStart"/>
      <w:r w:rsidRPr="00FE39A9"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Altera dispositivos na Lei Municipal nº 1.801/2014 e dá outras providencias.”</w:t>
      </w:r>
    </w:p>
    <w:p w:rsidR="00896B75" w:rsidRDefault="00896B75" w:rsidP="00896B75">
      <w:pPr>
        <w:pStyle w:val="PargrafodaLista"/>
        <w:spacing w:after="5" w:line="238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6B75" w:rsidRDefault="00896B75" w:rsidP="00896B75">
      <w:pPr>
        <w:pStyle w:val="PargrafodaLista"/>
        <w:spacing w:after="5" w:line="238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6B75" w:rsidRDefault="00896B75" w:rsidP="00896B7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95E7A">
        <w:rPr>
          <w:rFonts w:ascii="Arial" w:hAnsi="Arial" w:cs="Arial"/>
          <w:b/>
          <w:sz w:val="24"/>
          <w:szCs w:val="24"/>
        </w:rPr>
        <w:t>Nova Xavantina-MT</w:t>
      </w:r>
      <w:r>
        <w:rPr>
          <w:rFonts w:ascii="Arial" w:hAnsi="Arial" w:cs="Arial"/>
          <w:b/>
          <w:sz w:val="24"/>
          <w:szCs w:val="24"/>
        </w:rPr>
        <w:t>, 28</w:t>
      </w:r>
      <w:r w:rsidRPr="00F95E7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F95E7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95E7A">
        <w:rPr>
          <w:rFonts w:ascii="Arial" w:hAnsi="Arial" w:cs="Arial"/>
          <w:b/>
          <w:sz w:val="24"/>
          <w:szCs w:val="24"/>
        </w:rPr>
        <w:t>de 2018.</w:t>
      </w:r>
    </w:p>
    <w:p w:rsidR="00896B75" w:rsidRDefault="00896B75" w:rsidP="00896B7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96B75" w:rsidRPr="00F95E7A" w:rsidRDefault="00896B75" w:rsidP="00896B7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96B75" w:rsidRPr="00F95E7A" w:rsidRDefault="00896B75" w:rsidP="00896B75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F95E7A">
        <w:rPr>
          <w:rFonts w:ascii="Arial" w:hAnsi="Arial" w:cs="Arial"/>
          <w:b/>
          <w:sz w:val="24"/>
          <w:szCs w:val="24"/>
        </w:rPr>
        <w:t>Roberto Marca</w:t>
      </w:r>
    </w:p>
    <w:p w:rsidR="00896B75" w:rsidRPr="00215BC2" w:rsidRDefault="00896B75" w:rsidP="00896B75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F95E7A">
        <w:rPr>
          <w:rFonts w:ascii="Arial" w:hAnsi="Arial" w:cs="Arial"/>
          <w:b/>
          <w:sz w:val="24"/>
          <w:szCs w:val="24"/>
        </w:rPr>
        <w:t>Técnico Administrativo</w:t>
      </w:r>
    </w:p>
    <w:p w:rsidR="0065568D" w:rsidRDefault="0065568D"/>
    <w:sectPr w:rsidR="0065568D" w:rsidSect="00201C45">
      <w:pgSz w:w="11906" w:h="16838"/>
      <w:pgMar w:top="3402" w:right="141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7A75"/>
    <w:multiLevelType w:val="hybridMultilevel"/>
    <w:tmpl w:val="DE12F6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FC9"/>
    <w:multiLevelType w:val="hybridMultilevel"/>
    <w:tmpl w:val="80722E5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75"/>
    <w:rsid w:val="0065568D"/>
    <w:rsid w:val="008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B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B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2018-10-01T15:26:00Z</dcterms:created>
  <dcterms:modified xsi:type="dcterms:W3CDTF">2018-10-01T15:28:00Z</dcterms:modified>
</cp:coreProperties>
</file>