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40" w:rsidRPr="006D78B2" w:rsidRDefault="006F6840" w:rsidP="006F6840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 xml:space="preserve">Ata da 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Sexagésima Nona 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 xml:space="preserve">Sessão da Decima Legislatura da Câmara Municipal de Nova Xavantina, Estado de Mato Grosso. Sessão 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>Extraordinária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realizada ao </w:t>
      </w:r>
      <w:r>
        <w:rPr>
          <w:rFonts w:ascii="Arial Unicode MS" w:eastAsia="Arial Unicode MS" w:hAnsi="Arial Unicode MS" w:cs="Arial Unicode MS"/>
          <w:sz w:val="28"/>
          <w:szCs w:val="28"/>
        </w:rPr>
        <w:t>primeiro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dia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do mês de agosto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 xml:space="preserve"> de dois mil e vinte e dois, ás dezessete horas, na Sede da Câmara Municipal, sito a Rua Jose Rosalino da Silva 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  <w:lang w:val="en-US"/>
        </w:rPr>
        <w:t>–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 xml:space="preserve"> Praça Três Poderes, s/n 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  <w:lang w:val="en-US"/>
        </w:rPr>
        <w:t>–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 xml:space="preserve"> Setor Xavantina. Reuniram-se no Plenário Deputado Estadual Jose Frederico Fernandes sob a Presidência do Vereador Jubio Carlos Montel de Moraes, que havendo o número legal 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com a presença de todos os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Vereador</w:t>
      </w:r>
      <w:r>
        <w:rPr>
          <w:rFonts w:ascii="Arial Unicode MS" w:eastAsia="Arial Unicode MS" w:hAnsi="Arial Unicode MS" w:cs="Arial Unicode MS"/>
          <w:sz w:val="28"/>
          <w:szCs w:val="28"/>
        </w:rPr>
        <w:t>es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6D78B2">
        <w:rPr>
          <w:rFonts w:ascii="Arial Unicode MS" w:eastAsia="Arial Unicode MS" w:hAnsi="Arial Unicode MS" w:cs="Arial Unicode MS" w:hint="eastAsia"/>
          <w:sz w:val="28"/>
          <w:szCs w:val="28"/>
        </w:rPr>
        <w:t>declarou aberta a presente Sessão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 conforme Oficio de convocação nº 005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>/2022 deste Poder Legislativo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passou-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t>se aos trabalhos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e em seguida o senhor Presidente Jubio Carlos Montel de Moraes informou que p</w:t>
      </w:r>
      <w:r>
        <w:rPr>
          <w:rFonts w:ascii="Arial Unicode MS" w:eastAsia="Arial Unicode MS" w:hAnsi="Arial Unicode MS" w:cs="Arial Unicode MS"/>
          <w:sz w:val="28"/>
          <w:szCs w:val="28"/>
        </w:rPr>
        <w:t>or ser Sessão Extraordinária o Projeto de Lei que será lido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com urgência es</w:t>
      </w:r>
      <w:r>
        <w:rPr>
          <w:rFonts w:ascii="Arial Unicode MS" w:eastAsia="Arial Unicode MS" w:hAnsi="Arial Unicode MS" w:cs="Arial Unicode MS"/>
          <w:sz w:val="28"/>
          <w:szCs w:val="28"/>
        </w:rPr>
        <w:t>pecial e após a leitura do Projeto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se por acaso algum dos nobres Vereadores não concordar com a urgência que se manifeste e passou-se a Leitura do Projeto de Lei nº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079/2022 do Poder Executivo que Autoriza abertura de creditos adicionais especial dentro do orçamento vigente e dá outras providencias. Projeto encaminhado as Comissões de Constituição Legislação e Redação Final, Finanças e orçamento para Pareceres. Terminado o expediente o senhor Presidente paralisou a presente Sessão Extraordinária por cinco minutos para as Comissões analisarem e emitirem os Pareceres. Passados os cinco minutos 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voltando aos trabalhos passamos a Ordem do Dia com o Projeto de Lei</w:t>
      </w:r>
      <w:r w:rsidRPr="006D78B2">
        <w:rPr>
          <w:rFonts w:ascii="Arial Unicode MS" w:eastAsia="Arial Unicode MS" w:hAnsi="Arial Unicode MS" w:cs="Arial Unicode MS"/>
          <w:sz w:val="28"/>
          <w:szCs w:val="28"/>
        </w:rPr>
        <w:t xml:space="preserve"> nº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079/2022 do Poder Executivo que Autoriza abertura de creditos adicionais especial dentro do orçamento vigente e dá outras providencias. Pareceres Favoraveis das Comissões de Constituição Legislação e Redação Final, Finanças e Orçamento e colocado os Pareceres em discussão ninguém se manifestou e em votação os Pareceres foram aprovados por unanimidade e colocado o Projeto em discussão final, ninguém se manifestou e em votação o Projeto foi aprovado por unanimidade. E não havendo mais nada a tratar o senhor Presidente declarou encerrada a presente Sessão Extraordinária do dia primeiro de agosto de dois mil e vinte e dois, as dezessete horas e vinte minutos. Está Ata lida e achada correta e conforme vai devidamente assinada.</w:t>
      </w:r>
    </w:p>
    <w:p w:rsidR="00BC6AA4" w:rsidRDefault="00BC6AA4"/>
    <w:sectPr w:rsidR="00BC6AA4" w:rsidSect="007C01C9">
      <w:footerReference w:type="default" r:id="rId6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59" w:rsidRDefault="006D3859" w:rsidP="007C01C9">
      <w:pPr>
        <w:spacing w:after="0" w:line="240" w:lineRule="auto"/>
      </w:pPr>
      <w:r>
        <w:separator/>
      </w:r>
    </w:p>
  </w:endnote>
  <w:endnote w:type="continuationSeparator" w:id="0">
    <w:p w:rsidR="006D3859" w:rsidRDefault="006D3859" w:rsidP="007C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437607"/>
      <w:docPartObj>
        <w:docPartGallery w:val="Page Numbers (Bottom of Page)"/>
        <w:docPartUnique/>
      </w:docPartObj>
    </w:sdtPr>
    <w:sdtContent>
      <w:p w:rsidR="007C01C9" w:rsidRDefault="007C01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01C9" w:rsidRDefault="007C01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59" w:rsidRDefault="006D3859" w:rsidP="007C01C9">
      <w:pPr>
        <w:spacing w:after="0" w:line="240" w:lineRule="auto"/>
      </w:pPr>
      <w:r>
        <w:separator/>
      </w:r>
    </w:p>
  </w:footnote>
  <w:footnote w:type="continuationSeparator" w:id="0">
    <w:p w:rsidR="006D3859" w:rsidRDefault="006D3859" w:rsidP="007C0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40"/>
    <w:rsid w:val="006D3859"/>
    <w:rsid w:val="006F6840"/>
    <w:rsid w:val="007C01C9"/>
    <w:rsid w:val="00B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3B84-9489-4F5E-A01B-D2556508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1C9"/>
  </w:style>
  <w:style w:type="paragraph" w:styleId="Rodap">
    <w:name w:val="footer"/>
    <w:basedOn w:val="Normal"/>
    <w:link w:val="RodapChar"/>
    <w:uiPriority w:val="99"/>
    <w:unhideWhenUsed/>
    <w:rsid w:val="007C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1C9"/>
  </w:style>
  <w:style w:type="paragraph" w:styleId="Textodebalo">
    <w:name w:val="Balloon Text"/>
    <w:basedOn w:val="Normal"/>
    <w:link w:val="TextodebaloChar"/>
    <w:uiPriority w:val="99"/>
    <w:semiHidden/>
    <w:unhideWhenUsed/>
    <w:rsid w:val="007C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2022-08-02T16:58:00Z</cp:lastPrinted>
  <dcterms:created xsi:type="dcterms:W3CDTF">2022-08-02T16:52:00Z</dcterms:created>
  <dcterms:modified xsi:type="dcterms:W3CDTF">2022-08-02T17:01:00Z</dcterms:modified>
</cp:coreProperties>
</file>