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59" w:rsidRPr="009C0359" w:rsidRDefault="009C0359" w:rsidP="009C0359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bookmarkStart w:id="0" w:name="_GoBack"/>
      <w:bookmarkEnd w:id="0"/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 xml:space="preserve">Ata da 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Sexagésima Sétima 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 xml:space="preserve">Sessão da Decima Legislatura da Câmara Municipal de Nova Xavantina, Estado de Mato Grosso. Sessão 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>Extraordinária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 xml:space="preserve"> realizada aos quatro dia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mês de julho de dois mil e vinte e dois, ás dezessete horas, na Sede da Câmara Municipal, sito a Rua Jose Rosalino da Silva 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–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 xml:space="preserve"> Praça Três Poderes, s/n 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–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Setor Xavantina. Reuniram-se no Plenário Deputado Estadual Jose Frederico Fernandes sob a Presidência do Vereador Jubio Carlos Montel de Moraes, que havendo o número legal com a presença de dez Vereadores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e ausência do Vereador Anilton Silva de Moura, </w:t>
      </w:r>
      <w:r w:rsidRPr="009C0359">
        <w:rPr>
          <w:rFonts w:ascii="Arial Unicode MS" w:eastAsia="Arial Unicode MS" w:hAnsi="Arial Unicode MS" w:cs="Arial Unicode MS" w:hint="eastAsia"/>
          <w:sz w:val="24"/>
          <w:szCs w:val="24"/>
        </w:rPr>
        <w:t>declarou aberta a presente Sessão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e conforme convocação o Secretário da Mesa Diretora Vereador Elias Bueno de Souza, fez a leitura do Oficio de Convocação nº 004/2022 deste Poder Legislativo e em seguida o senhor Presidente Jubio Carlos Montel de Moraes informou que por ser Sessão Extraordinária todos os Projetos de Leis que serão lidos estão com urgência especial, após a leitura de cada um, se por acaso algum dos nobres Vereadores não concordar com a urgência que se manifeste e passou-se a Leitura do Projeto de Lei nº 068/2022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Dispõe sobre a estrutura e competências do Conselho Municipal de Cultura, criação e regulamentação do Fundo Municipal de Cultura, revoga a Lei Municipal nº 1.733/2013 e dá outras providencias. Projeto encaminhado as Comissões de Constituição Legislação e Redação Final, Finanças e Orçamento. Leitura do Projeto de Lei nº 071/2022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 xml:space="preserve">do Poder Executivo que Institui no Município a Semana do Bebê de Nova Xavantina.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Projeto encaminhado as Comissões de Constituição Legislação e Redação Final, Finanças e Orçamento. Leitura do Projeto de Lei nº 072/2022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Altera dispositivos constantes na Lei Municipal nº 2.354/2021 que dispõe sobre o lançamento e cobrança do IPTU, ITU, Chácaras e a concessão de descontos para o exercício de 2022 e dá outras providencias. Projeto encaminhado as Comissões de Constituição Legislação e Redação Final, Finanças e Orçamento. Leitura do Projeto de Lei nº 073/2022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 xml:space="preserve"> do Poder Executivo que Altera dispositivos constantes na Lei Municipal nº 2.293/2021 que dispõe sobre a Taxa de Coleta de Lixo e dá outras providencias.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Projeto encaminhado as Comissões de Constituição Legislação e Redação Final, Finanças e Orçamento. Leitura do Projeto de Lei nº 074/2022 do Poder Executivo que Altera dispositivos constantes na Lei Municipal nº 2.345/2021 que dispõe sobre a concessão de desconto aos profissionais liberais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lastRenderedPageBreak/>
        <w:t>e dá outras providencias. Projeto encaminhado as Comissões de Constituição Legislação e Redação Final, Finanças e Orçamento. Terminado a leitura dos Projetos o senhor paralisou a presente Sessão por dez minutos para que as Comissões emitissem os Pareceres. Passados os dez minutos voltando aos trabalhos passamos a Ordem do Dia com o Projeto de Lei nº 068/2022 do Poder Executivo que Dispõe sobre a estrutura e competências do Conselho Municipal de Cultura, criação e regulamentação do Fundo Municipal de Cultura, revoga a Lei Municipal nº 1.733/2013 e dá outras providencias. 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manifestou e em votação o Projeto foi aprovado por unanimidade. Projeto de Lei nº 071/2022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 xml:space="preserve">do Poder Executivo que Institui no Município a Semana do Bebê de Nova Xavantina.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manifestou e em votação o Projeto foi aprovado por unanimidade. Projeto de Lei nº 072/2022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Altera dispositivos constantes na Lei Municipal nº 2.354/2021 que dispõe sobre o lançamento e cobrança do IPTU, ITU, Chácaras e a concessão de descontos para o exercício de 2022 e dá outras providencias. 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manifestou e em votação o Projeto foi aprovado por unanimidade. Projeto de Lei nº 073/2022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 xml:space="preserve"> do Poder Executivo que Altera dispositivos constantes na Lei Municipal nº 2.293/2021 que dispõe sobre a Taxa de Coleta de Lixo e dá outras providencias.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manifestou e em votação o Projeto foi aprovado por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lastRenderedPageBreak/>
        <w:t>unanimidade. Projeto de Lei nº 074/2022 do Poder Executivo que Altera dispositivos constantes na Lei Municipal nº 2.345/2021 que dispõe sobre a concessão de desconto aos profissionais liberais e dá outras providencias. 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manifestou e em votação o Projeto foi aprovado por unanimidade. E não havendo mais nada a tratar o senhor Presidente declarou encerrada a presente Sessão Extraordinária do dia quatro de julho de dois mil e vinte e dois, ás dezessete horas e trinta e três minutos. Está Ata lida e achada correta e conforme vai devidamente assinada.</w:t>
      </w:r>
    </w:p>
    <w:p w:rsidR="009C0359" w:rsidRPr="009C0359" w:rsidRDefault="009C0359" w:rsidP="009C035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B5160" w:rsidRPr="009C0359" w:rsidRDefault="001B5160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1B5160" w:rsidRPr="009C0359" w:rsidSect="003935D9">
      <w:foot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02" w:rsidRDefault="00993A02" w:rsidP="009C0359">
      <w:pPr>
        <w:spacing w:after="0" w:line="240" w:lineRule="auto"/>
      </w:pPr>
      <w:r>
        <w:separator/>
      </w:r>
    </w:p>
  </w:endnote>
  <w:endnote w:type="continuationSeparator" w:id="0">
    <w:p w:rsidR="00993A02" w:rsidRDefault="00993A02" w:rsidP="009C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359" w:rsidRDefault="009C0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02" w:rsidRDefault="00993A02" w:rsidP="009C0359">
      <w:pPr>
        <w:spacing w:after="0" w:line="240" w:lineRule="auto"/>
      </w:pPr>
      <w:r>
        <w:separator/>
      </w:r>
    </w:p>
  </w:footnote>
  <w:footnote w:type="continuationSeparator" w:id="0">
    <w:p w:rsidR="00993A02" w:rsidRDefault="00993A02" w:rsidP="009C0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59"/>
    <w:rsid w:val="001B5160"/>
    <w:rsid w:val="003935D9"/>
    <w:rsid w:val="00993A02"/>
    <w:rsid w:val="009C0359"/>
    <w:rsid w:val="00C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4BEE1-BAC0-4CC8-ACE4-E77008C1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3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0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359"/>
  </w:style>
  <w:style w:type="paragraph" w:styleId="Rodap">
    <w:name w:val="footer"/>
    <w:basedOn w:val="Normal"/>
    <w:link w:val="RodapChar"/>
    <w:uiPriority w:val="99"/>
    <w:unhideWhenUsed/>
    <w:rsid w:val="009C0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359"/>
  </w:style>
  <w:style w:type="paragraph" w:styleId="Textodebalo">
    <w:name w:val="Balloon Text"/>
    <w:basedOn w:val="Normal"/>
    <w:link w:val="TextodebaloChar"/>
    <w:uiPriority w:val="99"/>
    <w:semiHidden/>
    <w:unhideWhenUsed/>
    <w:rsid w:val="009C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2022-07-11T19:19:00Z</cp:lastPrinted>
  <dcterms:created xsi:type="dcterms:W3CDTF">2022-07-11T19:16:00Z</dcterms:created>
  <dcterms:modified xsi:type="dcterms:W3CDTF">2022-07-11T20:01:00Z</dcterms:modified>
</cp:coreProperties>
</file>