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CB" w:rsidRPr="00A5300F" w:rsidRDefault="007155CB" w:rsidP="007155CB">
      <w:pPr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 w:rsidRPr="00A5300F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PAUTA DA SESSÃO ORDINARIA DO DIA </w:t>
      </w:r>
      <w:r w:rsidR="008312F9" w:rsidRPr="00A5300F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17</w:t>
      </w:r>
      <w:r w:rsidRPr="00A5300F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</w:t>
      </w:r>
      <w:r w:rsidRPr="00A5300F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MAIO</w:t>
      </w:r>
      <w:r w:rsidRPr="00A5300F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2021.</w:t>
      </w:r>
    </w:p>
    <w:p w:rsidR="00FE4D98" w:rsidRPr="00A5300F" w:rsidRDefault="00FE4D98" w:rsidP="00FE4D98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A5300F">
        <w:rPr>
          <w:rFonts w:ascii="Arial Unicode MS" w:eastAsia="Arial Unicode MS" w:hAnsi="Arial Unicode MS" w:cs="Arial Unicode MS"/>
          <w:b/>
          <w:sz w:val="20"/>
          <w:szCs w:val="20"/>
        </w:rPr>
        <w:t>INDICAÇÃO Nº 207</w:t>
      </w:r>
      <w:r w:rsidR="00E71366" w:rsidRPr="00A5300F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E71366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de autoria dos Vereadores Sebastião Nunes de Oliveira, Anilton Silva de Moura, Edemundo Aparecido Gonçalves </w:t>
      </w:r>
      <w:proofErr w:type="gramStart"/>
      <w:r w:rsidR="00E71366" w:rsidRPr="00A5300F">
        <w:rPr>
          <w:rFonts w:ascii="Arial Unicode MS" w:eastAsia="Arial Unicode MS" w:hAnsi="Arial Unicode MS" w:cs="Arial Unicode MS"/>
          <w:sz w:val="20"/>
          <w:szCs w:val="20"/>
        </w:rPr>
        <w:t>dos Reses</w:t>
      </w:r>
      <w:proofErr w:type="gramEnd"/>
      <w:r w:rsidR="00E71366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, Elias Bueno de Souza, Jose Altamiro da Silva e Jubio Carlos Montel de Moraes, encaminhado </w:t>
      </w:r>
      <w:r w:rsidR="00CB4E09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expediente </w:t>
      </w:r>
      <w:r w:rsidR="00E71366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ao Prefeito Municipal com copia </w:t>
      </w:r>
      <w:r w:rsidRPr="00A5300F">
        <w:rPr>
          <w:rFonts w:ascii="Arial Unicode MS" w:eastAsia="Arial Unicode MS" w:hAnsi="Arial Unicode MS" w:cs="Arial Unicode MS"/>
          <w:sz w:val="20"/>
          <w:szCs w:val="20"/>
        </w:rPr>
        <w:t>a Secretaria Municipal de Limpeza Urbana</w:t>
      </w:r>
      <w:r w:rsidR="00E71366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m</w:t>
      </w:r>
      <w:r w:rsidRPr="00A5300F">
        <w:rPr>
          <w:rFonts w:ascii="Arial Unicode MS" w:eastAsia="Arial Unicode MS" w:hAnsi="Arial Unicode MS" w:cs="Arial Unicode MS"/>
          <w:sz w:val="20"/>
          <w:szCs w:val="20"/>
        </w:rPr>
        <w:t>ostrando a necessidade de fazer limpeza geral no descedor do Porto das Mulheres</w:t>
      </w:r>
      <w:r w:rsidR="000D4072" w:rsidRPr="00A5300F">
        <w:rPr>
          <w:rFonts w:ascii="Arial Unicode MS" w:eastAsia="Arial Unicode MS" w:hAnsi="Arial Unicode MS" w:cs="Arial Unicode MS"/>
          <w:sz w:val="20"/>
          <w:szCs w:val="20"/>
        </w:rPr>
        <w:t>, próximo a Praia da Lua no Setor Xavantina.</w:t>
      </w:r>
    </w:p>
    <w:p w:rsidR="00FE4D98" w:rsidRPr="00A5300F" w:rsidRDefault="00FE4D98" w:rsidP="00FE4D98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A5300F">
        <w:rPr>
          <w:rFonts w:ascii="Arial Unicode MS" w:eastAsia="Arial Unicode MS" w:hAnsi="Arial Unicode MS" w:cs="Arial Unicode MS"/>
          <w:b/>
          <w:sz w:val="20"/>
          <w:szCs w:val="20"/>
        </w:rPr>
        <w:t>INDICAÇÃO Nº 208/2021</w:t>
      </w:r>
      <w:r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de autoria dos Vereadores Sebastião Nunes de Oliveira, Anilton Silva de Moura, Edemundo Aparecido Gonçalves </w:t>
      </w:r>
      <w:proofErr w:type="gramStart"/>
      <w:r w:rsidRPr="00A5300F">
        <w:rPr>
          <w:rFonts w:ascii="Arial Unicode MS" w:eastAsia="Arial Unicode MS" w:hAnsi="Arial Unicode MS" w:cs="Arial Unicode MS"/>
          <w:sz w:val="20"/>
          <w:szCs w:val="20"/>
        </w:rPr>
        <w:t>dos Reses</w:t>
      </w:r>
      <w:proofErr w:type="gramEnd"/>
      <w:r w:rsidRPr="00A5300F">
        <w:rPr>
          <w:rFonts w:ascii="Arial Unicode MS" w:eastAsia="Arial Unicode MS" w:hAnsi="Arial Unicode MS" w:cs="Arial Unicode MS"/>
          <w:sz w:val="20"/>
          <w:szCs w:val="20"/>
        </w:rPr>
        <w:t>, Elias Bueno de Souza, Jose Altamiro da Silva e Jubio Carlos Montel de Moraes, encaminhado exped</w:t>
      </w:r>
      <w:r w:rsidR="000D4072" w:rsidRPr="00A5300F">
        <w:rPr>
          <w:rFonts w:ascii="Arial Unicode MS" w:eastAsia="Arial Unicode MS" w:hAnsi="Arial Unicode MS" w:cs="Arial Unicode MS"/>
          <w:sz w:val="20"/>
          <w:szCs w:val="20"/>
        </w:rPr>
        <w:t>iente ao Prefeito Municipal, no sentido de construir uma Praça com uma academia ao ar livre em frente a Associação do Bairro Deus e Amor.</w:t>
      </w:r>
    </w:p>
    <w:p w:rsidR="00AE59B0" w:rsidRPr="00A5300F" w:rsidRDefault="00FE4D98" w:rsidP="00AE59B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A5300F">
        <w:rPr>
          <w:rFonts w:ascii="Arial Unicode MS" w:eastAsia="Arial Unicode MS" w:hAnsi="Arial Unicode MS" w:cs="Arial Unicode MS"/>
          <w:b/>
          <w:sz w:val="20"/>
          <w:szCs w:val="20"/>
        </w:rPr>
        <w:t>INDICAÇÃO Nº 209/2021</w:t>
      </w:r>
      <w:r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de autoria dos Vereadores Sebastião Nunes de Oliveira, Anilton Silva de Moura, Edemundo Aparecido Gonçalves </w:t>
      </w:r>
      <w:proofErr w:type="gramStart"/>
      <w:r w:rsidRPr="00A5300F">
        <w:rPr>
          <w:rFonts w:ascii="Arial Unicode MS" w:eastAsia="Arial Unicode MS" w:hAnsi="Arial Unicode MS" w:cs="Arial Unicode MS"/>
          <w:sz w:val="20"/>
          <w:szCs w:val="20"/>
        </w:rPr>
        <w:t>dos Reses</w:t>
      </w:r>
      <w:proofErr w:type="gramEnd"/>
      <w:r w:rsidRPr="00A5300F">
        <w:rPr>
          <w:rFonts w:ascii="Arial Unicode MS" w:eastAsia="Arial Unicode MS" w:hAnsi="Arial Unicode MS" w:cs="Arial Unicode MS"/>
          <w:sz w:val="20"/>
          <w:szCs w:val="20"/>
        </w:rPr>
        <w:t>, Elias Bueno de Souza, Jose Altamiro da Silva e Jubio Carlos Montel de Moraes, encaminhado expediente ao Deputado Federal Juarez Costa, no sentido de viabilizar recursos através de Emenda Parlament</w:t>
      </w:r>
      <w:r w:rsidR="000D4072" w:rsidRPr="00A5300F">
        <w:rPr>
          <w:rFonts w:ascii="Arial Unicode MS" w:eastAsia="Arial Unicode MS" w:hAnsi="Arial Unicode MS" w:cs="Arial Unicode MS"/>
          <w:sz w:val="20"/>
          <w:szCs w:val="20"/>
        </w:rPr>
        <w:t>ar para aquisição de drenagem de aguas pluviais na Rua São João Del Rei no Bairro Verdes Campos.</w:t>
      </w:r>
    </w:p>
    <w:p w:rsidR="00FE4D98" w:rsidRPr="00A5300F" w:rsidRDefault="002A2A95" w:rsidP="004463FC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A5300F">
        <w:rPr>
          <w:rFonts w:ascii="Arial Unicode MS" w:eastAsia="Arial Unicode MS" w:hAnsi="Arial Unicode MS" w:cs="Arial Unicode MS"/>
          <w:b/>
          <w:sz w:val="20"/>
          <w:szCs w:val="20"/>
        </w:rPr>
        <w:t>INDICAÇÃO Nº 210</w:t>
      </w:r>
      <w:r w:rsidR="00E71366" w:rsidRPr="00A5300F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E71366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de autoria dos Vereadores Anilton Silva de Moura, Sebastião Nunes de Oliveira, Edemundo Aparecido Gonçalves </w:t>
      </w:r>
      <w:proofErr w:type="gramStart"/>
      <w:r w:rsidR="00E71366" w:rsidRPr="00A5300F">
        <w:rPr>
          <w:rFonts w:ascii="Arial Unicode MS" w:eastAsia="Arial Unicode MS" w:hAnsi="Arial Unicode MS" w:cs="Arial Unicode MS"/>
          <w:sz w:val="20"/>
          <w:szCs w:val="20"/>
        </w:rPr>
        <w:t>dos Reses</w:t>
      </w:r>
      <w:proofErr w:type="gramEnd"/>
      <w:r w:rsidR="00E71366" w:rsidRPr="00A5300F">
        <w:rPr>
          <w:rFonts w:ascii="Arial Unicode MS" w:eastAsia="Arial Unicode MS" w:hAnsi="Arial Unicode MS" w:cs="Arial Unicode MS"/>
          <w:sz w:val="20"/>
          <w:szCs w:val="20"/>
        </w:rPr>
        <w:t>, Elias Bueno de Souza, Jose Altamiro da Silva e Jubio Carlos Montel de Moraes, encaminhado</w:t>
      </w:r>
      <w:r w:rsidR="00E26A88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expediente</w:t>
      </w:r>
      <w:r w:rsidR="00E71366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ao Prefeito Municipal com copia</w:t>
      </w:r>
      <w:r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a Secretaria Municipal de Infraestrutura</w:t>
      </w:r>
      <w:r w:rsidR="00E71366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, mostrando a necessidade de </w:t>
      </w:r>
      <w:r w:rsidR="00FE4D98" w:rsidRPr="00A5300F">
        <w:rPr>
          <w:rFonts w:ascii="Arial Unicode MS" w:eastAsia="Arial Unicode MS" w:hAnsi="Arial Unicode MS" w:cs="Arial Unicode MS"/>
          <w:sz w:val="20"/>
          <w:szCs w:val="20"/>
        </w:rPr>
        <w:t>instalar redutores</w:t>
      </w:r>
      <w:r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de velocidade na Rua Colorado esquina com a Rua Guará no Setor Nova Brasília.</w:t>
      </w:r>
    </w:p>
    <w:p w:rsidR="00E71366" w:rsidRPr="00A5300F" w:rsidRDefault="002A2A95" w:rsidP="002A2A95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  <w:u w:val="single"/>
        </w:rPr>
      </w:pPr>
      <w:r w:rsidRPr="00A5300F">
        <w:rPr>
          <w:rFonts w:ascii="Arial Unicode MS" w:eastAsia="Arial Unicode MS" w:hAnsi="Arial Unicode MS" w:cs="Arial Unicode MS"/>
          <w:b/>
          <w:sz w:val="20"/>
          <w:szCs w:val="20"/>
        </w:rPr>
        <w:t>INDICAÇÃO Nº 211</w:t>
      </w:r>
      <w:r w:rsidR="00E71366" w:rsidRPr="00A5300F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E71366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de autoria </w:t>
      </w:r>
      <w:r w:rsidR="00275A80">
        <w:rPr>
          <w:rFonts w:ascii="Arial Unicode MS" w:eastAsia="Arial Unicode MS" w:hAnsi="Arial Unicode MS" w:cs="Arial Unicode MS"/>
          <w:sz w:val="20"/>
          <w:szCs w:val="20"/>
        </w:rPr>
        <w:t xml:space="preserve">do Plenário da Câmara Municipal (Adriano Laurindo da Silva), </w:t>
      </w:r>
      <w:r w:rsidR="00E71366" w:rsidRPr="00A5300F">
        <w:rPr>
          <w:rFonts w:ascii="Arial Unicode MS" w:eastAsia="Arial Unicode MS" w:hAnsi="Arial Unicode MS" w:cs="Arial Unicode MS"/>
          <w:sz w:val="20"/>
          <w:szCs w:val="20"/>
        </w:rPr>
        <w:t>encaminhado</w:t>
      </w:r>
      <w:r w:rsidR="00E26A88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expediente</w:t>
      </w:r>
      <w:r w:rsidR="007862B1">
        <w:rPr>
          <w:rFonts w:ascii="Arial Unicode MS" w:eastAsia="Arial Unicode MS" w:hAnsi="Arial Unicode MS" w:cs="Arial Unicode MS"/>
          <w:sz w:val="20"/>
          <w:szCs w:val="20"/>
        </w:rPr>
        <w:t xml:space="preserve"> ao Prefeito Municipal com copia</w:t>
      </w:r>
      <w:r w:rsidR="00275A80">
        <w:rPr>
          <w:rFonts w:ascii="Arial Unicode MS" w:eastAsia="Arial Unicode MS" w:hAnsi="Arial Unicode MS" w:cs="Arial Unicode MS"/>
          <w:sz w:val="20"/>
          <w:szCs w:val="20"/>
        </w:rPr>
        <w:t xml:space="preserve"> as </w:t>
      </w:r>
      <w:bookmarkStart w:id="0" w:name="_GoBack"/>
      <w:bookmarkEnd w:id="0"/>
      <w:r w:rsidR="00275A80">
        <w:rPr>
          <w:rFonts w:ascii="Arial Unicode MS" w:eastAsia="Arial Unicode MS" w:hAnsi="Arial Unicode MS" w:cs="Arial Unicode MS"/>
          <w:sz w:val="20"/>
          <w:szCs w:val="20"/>
        </w:rPr>
        <w:t>Secretarias Municipais de Educação e Cultura e de Esportes e Lazer</w:t>
      </w:r>
      <w:r w:rsidR="00E71366" w:rsidRPr="00A5300F">
        <w:rPr>
          <w:rFonts w:ascii="Arial Unicode MS" w:eastAsia="Arial Unicode MS" w:hAnsi="Arial Unicode MS" w:cs="Arial Unicode MS"/>
          <w:sz w:val="20"/>
          <w:szCs w:val="20"/>
        </w:rPr>
        <w:t>, m</w:t>
      </w:r>
      <w:r w:rsidRPr="00A5300F">
        <w:rPr>
          <w:rFonts w:ascii="Arial Unicode MS" w:eastAsia="Arial Unicode MS" w:hAnsi="Arial Unicode MS" w:cs="Arial Unicode MS"/>
          <w:sz w:val="20"/>
          <w:szCs w:val="20"/>
        </w:rPr>
        <w:t>ostrando a necessidade</w:t>
      </w:r>
      <w:r w:rsidR="00275A80">
        <w:rPr>
          <w:rFonts w:ascii="Arial Unicode MS" w:eastAsia="Arial Unicode MS" w:hAnsi="Arial Unicode MS" w:cs="Arial Unicode MS"/>
          <w:sz w:val="20"/>
          <w:szCs w:val="20"/>
        </w:rPr>
        <w:t xml:space="preserve"> de autorizar</w:t>
      </w:r>
      <w:r w:rsidR="007862B1">
        <w:rPr>
          <w:rFonts w:ascii="Arial Unicode MS" w:eastAsia="Arial Unicode MS" w:hAnsi="Arial Unicode MS" w:cs="Arial Unicode MS"/>
          <w:sz w:val="20"/>
          <w:szCs w:val="20"/>
        </w:rPr>
        <w:t xml:space="preserve"> e disponibilizar recursos para ajuda de custo ao Professor de</w:t>
      </w:r>
      <w:r w:rsidR="00275A80">
        <w:rPr>
          <w:rFonts w:ascii="Arial Unicode MS" w:eastAsia="Arial Unicode MS" w:hAnsi="Arial Unicode MS" w:cs="Arial Unicode MS"/>
          <w:sz w:val="20"/>
          <w:szCs w:val="20"/>
        </w:rPr>
        <w:t xml:space="preserve"> aulas </w:t>
      </w:r>
      <w:proofErr w:type="gramStart"/>
      <w:r w:rsidR="00275A80">
        <w:rPr>
          <w:rFonts w:ascii="Arial Unicode MS" w:eastAsia="Arial Unicode MS" w:hAnsi="Arial Unicode MS" w:cs="Arial Unicode MS"/>
          <w:sz w:val="20"/>
          <w:szCs w:val="20"/>
        </w:rPr>
        <w:t xml:space="preserve">funcionais de zumba </w:t>
      </w:r>
      <w:r w:rsidR="007862B1">
        <w:rPr>
          <w:rFonts w:ascii="Arial Unicode MS" w:eastAsia="Arial Unicode MS" w:hAnsi="Arial Unicode MS" w:cs="Arial Unicode MS"/>
          <w:sz w:val="20"/>
          <w:szCs w:val="20"/>
        </w:rPr>
        <w:t>gratuita</w:t>
      </w:r>
      <w:proofErr w:type="gramEnd"/>
      <w:r w:rsidR="007862B1">
        <w:rPr>
          <w:rFonts w:ascii="Arial Unicode MS" w:eastAsia="Arial Unicode MS" w:hAnsi="Arial Unicode MS" w:cs="Arial Unicode MS"/>
          <w:sz w:val="20"/>
          <w:szCs w:val="20"/>
        </w:rPr>
        <w:t xml:space="preserve"> a população </w:t>
      </w:r>
      <w:r w:rsidR="00275A80">
        <w:rPr>
          <w:rFonts w:ascii="Arial Unicode MS" w:eastAsia="Arial Unicode MS" w:hAnsi="Arial Unicode MS" w:cs="Arial Unicode MS"/>
          <w:sz w:val="20"/>
          <w:szCs w:val="20"/>
        </w:rPr>
        <w:t xml:space="preserve">nas Praças </w:t>
      </w:r>
      <w:proofErr w:type="spellStart"/>
      <w:r w:rsidR="00275A80">
        <w:rPr>
          <w:rFonts w:ascii="Arial Unicode MS" w:eastAsia="Arial Unicode MS" w:hAnsi="Arial Unicode MS" w:cs="Arial Unicode MS"/>
          <w:sz w:val="20"/>
          <w:szCs w:val="20"/>
        </w:rPr>
        <w:t>Suzanete</w:t>
      </w:r>
      <w:proofErr w:type="spellEnd"/>
      <w:r w:rsidR="00275A80">
        <w:rPr>
          <w:rFonts w:ascii="Arial Unicode MS" w:eastAsia="Arial Unicode MS" w:hAnsi="Arial Unicode MS" w:cs="Arial Unicode MS"/>
          <w:sz w:val="20"/>
          <w:szCs w:val="20"/>
        </w:rPr>
        <w:t xml:space="preserve"> Ferreira da Silva e </w:t>
      </w:r>
      <w:r w:rsidR="0092340E">
        <w:rPr>
          <w:rFonts w:ascii="Arial Unicode MS" w:eastAsia="Arial Unicode MS" w:hAnsi="Arial Unicode MS" w:cs="Arial Unicode MS"/>
          <w:sz w:val="20"/>
          <w:szCs w:val="20"/>
        </w:rPr>
        <w:t>Luiza Pereira dos Santos (Praça da Neca)</w:t>
      </w:r>
      <w:r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no Setor Xavantina</w:t>
      </w:r>
      <w:r w:rsidR="00E71366" w:rsidRPr="00A5300F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2A2A95" w:rsidRPr="00A5300F" w:rsidRDefault="002A2A95" w:rsidP="002A2A95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  <w:u w:val="single"/>
        </w:rPr>
      </w:pPr>
      <w:r w:rsidRPr="00A5300F">
        <w:rPr>
          <w:rFonts w:ascii="Arial Unicode MS" w:eastAsia="Arial Unicode MS" w:hAnsi="Arial Unicode MS" w:cs="Arial Unicode MS"/>
          <w:b/>
          <w:sz w:val="20"/>
          <w:szCs w:val="20"/>
        </w:rPr>
        <w:t>INDICAÇÃO Nº 2</w:t>
      </w:r>
      <w:r w:rsidR="00826C41" w:rsidRPr="00A5300F">
        <w:rPr>
          <w:rFonts w:ascii="Arial Unicode MS" w:eastAsia="Arial Unicode MS" w:hAnsi="Arial Unicode MS" w:cs="Arial Unicode MS"/>
          <w:b/>
          <w:sz w:val="20"/>
          <w:szCs w:val="20"/>
        </w:rPr>
        <w:t>1</w:t>
      </w:r>
      <w:r w:rsidRPr="00A5300F">
        <w:rPr>
          <w:rFonts w:ascii="Arial Unicode MS" w:eastAsia="Arial Unicode MS" w:hAnsi="Arial Unicode MS" w:cs="Arial Unicode MS"/>
          <w:b/>
          <w:sz w:val="20"/>
          <w:szCs w:val="20"/>
        </w:rPr>
        <w:t>2</w:t>
      </w:r>
      <w:r w:rsidR="00826C41" w:rsidRPr="00A5300F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826C41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C1207B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de </w:t>
      </w:r>
      <w:r w:rsidR="00826C41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autoria dos Vereadores </w:t>
      </w:r>
      <w:r w:rsidR="00C1207B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Adriano Laurindo da Silva, </w:t>
      </w:r>
      <w:r w:rsidR="00826C41" w:rsidRPr="00A5300F">
        <w:rPr>
          <w:rFonts w:ascii="Arial Unicode MS" w:eastAsia="Arial Unicode MS" w:hAnsi="Arial Unicode MS" w:cs="Arial Unicode MS"/>
          <w:sz w:val="20"/>
          <w:szCs w:val="20"/>
        </w:rPr>
        <w:t>Ednaldo Fragas da S</w:t>
      </w:r>
      <w:r w:rsidR="00C1207B" w:rsidRPr="00A5300F">
        <w:rPr>
          <w:rFonts w:ascii="Arial Unicode MS" w:eastAsia="Arial Unicode MS" w:hAnsi="Arial Unicode MS" w:cs="Arial Unicode MS"/>
          <w:sz w:val="20"/>
          <w:szCs w:val="20"/>
        </w:rPr>
        <w:t>ilva,</w:t>
      </w:r>
      <w:r w:rsidR="00826C41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Carlos Antônio Cunha Resende, Eduardo Ribeiro da Silva e Willian Mariano Batista, encaminhado e</w:t>
      </w:r>
      <w:r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xpediente ao Prefeito Municipal, mostrando </w:t>
      </w:r>
      <w:r w:rsidRPr="00A5300F"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a necessidade de instalar semáforo na Avenida Rio Grande do Sul, esquina com a Rua Bahia e Travessa Manaus. </w:t>
      </w:r>
    </w:p>
    <w:p w:rsidR="00AE59B0" w:rsidRPr="00A5300F" w:rsidRDefault="008312F9" w:rsidP="00AE59B0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  <w:u w:val="single"/>
        </w:rPr>
      </w:pPr>
      <w:r w:rsidRPr="00A5300F">
        <w:rPr>
          <w:rFonts w:ascii="Arial Unicode MS" w:eastAsia="Arial Unicode MS" w:hAnsi="Arial Unicode MS" w:cs="Arial Unicode MS"/>
          <w:b/>
          <w:sz w:val="20"/>
          <w:szCs w:val="20"/>
        </w:rPr>
        <w:t>INDICAÇÃO Nº 213</w:t>
      </w:r>
      <w:r w:rsidR="0017537B" w:rsidRPr="00A5300F">
        <w:rPr>
          <w:rFonts w:ascii="Arial Unicode MS" w:eastAsia="Arial Unicode MS" w:hAnsi="Arial Unicode MS" w:cs="Arial Unicode MS"/>
          <w:b/>
          <w:sz w:val="20"/>
          <w:szCs w:val="20"/>
        </w:rPr>
        <w:t xml:space="preserve">/20212021 </w:t>
      </w:r>
      <w:r w:rsidRPr="00A5300F">
        <w:rPr>
          <w:rFonts w:ascii="Arial Unicode MS" w:eastAsia="Arial Unicode MS" w:hAnsi="Arial Unicode MS" w:cs="Arial Unicode MS"/>
          <w:sz w:val="20"/>
          <w:szCs w:val="20"/>
        </w:rPr>
        <w:t>de autoria do Plenário da Câmara Municipal</w:t>
      </w:r>
      <w:r w:rsidR="0017537B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A5300F">
        <w:rPr>
          <w:rFonts w:ascii="Arial Unicode MS" w:eastAsia="Arial Unicode MS" w:hAnsi="Arial Unicode MS" w:cs="Arial Unicode MS"/>
          <w:sz w:val="20"/>
          <w:szCs w:val="20"/>
        </w:rPr>
        <w:t>(</w:t>
      </w:r>
      <w:r w:rsidR="0017537B" w:rsidRPr="00A5300F">
        <w:rPr>
          <w:rFonts w:ascii="Arial Unicode MS" w:eastAsia="Arial Unicode MS" w:hAnsi="Arial Unicode MS" w:cs="Arial Unicode MS"/>
          <w:sz w:val="20"/>
          <w:szCs w:val="20"/>
        </w:rPr>
        <w:t>Jubio Carlos Montel de Moraes</w:t>
      </w:r>
      <w:r w:rsidRPr="00A5300F">
        <w:rPr>
          <w:rFonts w:ascii="Arial Unicode MS" w:eastAsia="Arial Unicode MS" w:hAnsi="Arial Unicode MS" w:cs="Arial Unicode MS"/>
          <w:sz w:val="20"/>
          <w:szCs w:val="20"/>
        </w:rPr>
        <w:t>)</w:t>
      </w:r>
      <w:r w:rsidR="0017537B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encaminhado expediente ao Deputado Federal Jose Medeiros, no sentido de viabilizar recursos através de Emenda Parlamentar para a construção de um PSF no Bairro Centro Oeste. </w:t>
      </w:r>
    </w:p>
    <w:p w:rsidR="00AE59B0" w:rsidRPr="00A5300F" w:rsidRDefault="00AE59B0" w:rsidP="004463FC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  <w:u w:val="single"/>
        </w:rPr>
      </w:pPr>
      <w:r w:rsidRPr="00A5300F">
        <w:rPr>
          <w:rFonts w:ascii="Arial Unicode MS" w:eastAsia="Arial Unicode MS" w:hAnsi="Arial Unicode MS" w:cs="Arial Unicode MS"/>
          <w:b/>
          <w:sz w:val="20"/>
          <w:szCs w:val="20"/>
        </w:rPr>
        <w:t>INDICAÇÃO Nº 214/2021</w:t>
      </w:r>
      <w:r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de autoria dos Vereadores Elias Bueno de Souza, Anilton Silva de Moura, Edemundo Aparecido Gonçalves </w:t>
      </w:r>
      <w:proofErr w:type="gramStart"/>
      <w:r w:rsidRPr="00A5300F">
        <w:rPr>
          <w:rFonts w:ascii="Arial Unicode MS" w:eastAsia="Arial Unicode MS" w:hAnsi="Arial Unicode MS" w:cs="Arial Unicode MS"/>
          <w:sz w:val="20"/>
          <w:szCs w:val="20"/>
        </w:rPr>
        <w:t>dos Reses</w:t>
      </w:r>
      <w:proofErr w:type="gramEnd"/>
      <w:r w:rsidRPr="00A5300F">
        <w:rPr>
          <w:rFonts w:ascii="Arial Unicode MS" w:eastAsia="Arial Unicode MS" w:hAnsi="Arial Unicode MS" w:cs="Arial Unicode MS"/>
          <w:sz w:val="20"/>
          <w:szCs w:val="20"/>
        </w:rPr>
        <w:t>, Jose Altamiro da Silva, Jubio Carlos Montel de Moraes e Sebastião Nunes de Oliveira, encaminhado expediente ao Prefeito Municipal, mostrando a necessidade de alterar a Lei Municipal nº 1.924/2016 com o intuito de incluir a Policia Civil de Nova Xavantina e que faça o termo de comparação incluindo os Bombeiros e Policia Civil nos mesmo termos da Policia Militar.</w:t>
      </w:r>
    </w:p>
    <w:p w:rsidR="004463FC" w:rsidRPr="00A5300F" w:rsidRDefault="008312F9" w:rsidP="004463FC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  <w:u w:val="single"/>
        </w:rPr>
      </w:pPr>
      <w:r w:rsidRPr="00A5300F">
        <w:rPr>
          <w:rFonts w:ascii="Arial Unicode MS" w:eastAsia="Arial Unicode MS" w:hAnsi="Arial Unicode MS" w:cs="Arial Unicode MS"/>
          <w:b/>
          <w:sz w:val="20"/>
          <w:szCs w:val="20"/>
        </w:rPr>
        <w:t>MOÇÃO DE PESAMES Nº 002/2021</w:t>
      </w:r>
      <w:r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</w:t>
      </w:r>
      <w:r w:rsidR="004463FC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, encaminhada à senhora Claudia Cristina </w:t>
      </w:r>
      <w:proofErr w:type="spellStart"/>
      <w:r w:rsidR="004463FC" w:rsidRPr="00A5300F">
        <w:rPr>
          <w:rFonts w:ascii="Arial Unicode MS" w:eastAsia="Arial Unicode MS" w:hAnsi="Arial Unicode MS" w:cs="Arial Unicode MS"/>
          <w:sz w:val="20"/>
          <w:szCs w:val="20"/>
        </w:rPr>
        <w:t>Zocal</w:t>
      </w:r>
      <w:proofErr w:type="spellEnd"/>
      <w:r w:rsidR="004463FC"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pelo falecimento de seu esposo, Vereador Dr. Eduardo Ribeiro da Silva.</w:t>
      </w:r>
    </w:p>
    <w:p w:rsidR="00A5300F" w:rsidRPr="00A5300F" w:rsidRDefault="00A5300F" w:rsidP="00A5300F">
      <w:pPr>
        <w:pStyle w:val="PargrafodaLista"/>
        <w:ind w:left="928"/>
        <w:jc w:val="both"/>
        <w:rPr>
          <w:rFonts w:ascii="Arial Unicode MS" w:eastAsia="Arial Unicode MS" w:hAnsi="Arial Unicode MS" w:cs="Arial Unicode MS"/>
          <w:sz w:val="20"/>
          <w:szCs w:val="20"/>
          <w:u w:val="single"/>
        </w:rPr>
      </w:pPr>
    </w:p>
    <w:p w:rsidR="004463FC" w:rsidRPr="00A5300F" w:rsidRDefault="007155CB" w:rsidP="007155CB">
      <w:pPr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5300F"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                         </w:t>
      </w:r>
      <w:r w:rsidRPr="00A5300F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ORDEM DO DIA – </w:t>
      </w:r>
      <w:r w:rsidR="00FE4D98" w:rsidRPr="00A5300F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17</w:t>
      </w:r>
      <w:r w:rsidRPr="00A5300F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</w:t>
      </w:r>
      <w:r w:rsidRPr="00A5300F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MAIO</w:t>
      </w:r>
      <w:r w:rsidRPr="00A5300F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2021</w:t>
      </w:r>
      <w:r w:rsidRPr="00A5300F">
        <w:rPr>
          <w:rFonts w:ascii="Arial Unicode MS" w:eastAsia="Arial Unicode MS" w:hAnsi="Arial Unicode MS" w:cs="Arial Unicode MS" w:hint="eastAsia"/>
          <w:b/>
          <w:sz w:val="20"/>
          <w:szCs w:val="20"/>
        </w:rPr>
        <w:t>.</w:t>
      </w:r>
    </w:p>
    <w:p w:rsidR="00FE4D98" w:rsidRPr="00A5300F" w:rsidRDefault="007155CB" w:rsidP="000F2B3E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</w:pPr>
      <w:r w:rsidRPr="00A5300F">
        <w:rPr>
          <w:rFonts w:ascii="Arial Unicode MS" w:eastAsia="Arial Unicode MS" w:hAnsi="Arial Unicode MS" w:cs="Arial Unicode MS" w:hint="eastAsia"/>
          <w:b/>
          <w:sz w:val="20"/>
          <w:szCs w:val="20"/>
          <w:lang w:eastAsia="pt-BR"/>
        </w:rPr>
        <w:t>PROJETO DE LEI Nº 016/2021</w:t>
      </w:r>
      <w:r w:rsidRPr="00A5300F">
        <w:rPr>
          <w:rFonts w:ascii="Arial Unicode MS" w:eastAsia="Arial Unicode MS" w:hAnsi="Arial Unicode MS" w:cs="Arial Unicode MS" w:hint="eastAsia"/>
          <w:sz w:val="20"/>
          <w:szCs w:val="20"/>
          <w:lang w:eastAsia="pt-BR"/>
        </w:rPr>
        <w:t xml:space="preserve"> do Poder Executivo que Autoriza o Poder Executivo Municipal efetuar permuta de imóveis urbanos e dá outras providencias. </w:t>
      </w:r>
    </w:p>
    <w:p w:rsidR="00AE59B0" w:rsidRDefault="00FE4D98" w:rsidP="00AE59B0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A5300F"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  <w:t xml:space="preserve">PROJETO DE LEI LEGISLATIVO Nº 006/2021 </w:t>
      </w:r>
      <w:r w:rsidRPr="00A5300F">
        <w:rPr>
          <w:rFonts w:ascii="Arial Unicode MS" w:eastAsia="Arial Unicode MS" w:hAnsi="Arial Unicode MS" w:cs="Arial Unicode MS"/>
          <w:sz w:val="20"/>
          <w:szCs w:val="20"/>
          <w:lang w:eastAsia="pt-BR"/>
        </w:rPr>
        <w:t>de autoria do Plenário da Câmara Municipal que Altera disposições atinentes ao procedimento e concessão de isenção do IPTU – Imposto Sobre a Propriedade Predial e Territorial Urbana, modificando o inciso III do artigo 37 da Lei nº 921/01, alterando e transformando o paragrafo único em § 1º e criando os §§ 2º, 3º, 4º, 5º, 6º e 7º no mesmo artigo.</w:t>
      </w:r>
    </w:p>
    <w:p w:rsidR="00A5300F" w:rsidRPr="00A5300F" w:rsidRDefault="00A5300F" w:rsidP="00A5300F">
      <w:p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</w:p>
    <w:p w:rsidR="00AE59B0" w:rsidRPr="00A5300F" w:rsidRDefault="007155CB" w:rsidP="00AE59B0">
      <w:pPr>
        <w:pStyle w:val="PargrafodaLista"/>
        <w:ind w:left="786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A5300F"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                 </w:t>
      </w:r>
      <w:r w:rsidRPr="00A5300F">
        <w:rPr>
          <w:rFonts w:ascii="Arial Unicode MS" w:eastAsia="Arial Unicode MS" w:hAnsi="Arial Unicode MS" w:cs="Arial Unicode MS" w:hint="eastAsia"/>
          <w:sz w:val="20"/>
          <w:szCs w:val="20"/>
        </w:rPr>
        <w:t xml:space="preserve"> Nova Xavantina-MT, </w:t>
      </w:r>
      <w:r w:rsidR="00FE4D98" w:rsidRPr="00A5300F">
        <w:rPr>
          <w:rFonts w:ascii="Arial Unicode MS" w:eastAsia="Arial Unicode MS" w:hAnsi="Arial Unicode MS" w:cs="Arial Unicode MS"/>
          <w:sz w:val="20"/>
          <w:szCs w:val="20"/>
        </w:rPr>
        <w:t>17</w:t>
      </w:r>
      <w:r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de maio</w:t>
      </w:r>
      <w:r w:rsidRPr="00A5300F">
        <w:rPr>
          <w:rFonts w:ascii="Arial Unicode MS" w:eastAsia="Arial Unicode MS" w:hAnsi="Arial Unicode MS" w:cs="Arial Unicode MS" w:hint="eastAsia"/>
          <w:sz w:val="20"/>
          <w:szCs w:val="20"/>
        </w:rPr>
        <w:t xml:space="preserve"> de 2021.</w:t>
      </w:r>
      <w:r w:rsidR="004463FC" w:rsidRPr="00A5300F">
        <w:rPr>
          <w:rFonts w:ascii="Arial Unicode MS" w:eastAsia="Arial Unicode MS" w:hAnsi="Arial Unicode MS" w:cs="Arial Unicode MS" w:hint="eastAsia"/>
          <w:sz w:val="20"/>
          <w:szCs w:val="20"/>
        </w:rPr>
        <w:t xml:space="preserve">  </w:t>
      </w:r>
      <w:r w:rsidRPr="00A5300F">
        <w:rPr>
          <w:rFonts w:ascii="Arial Unicode MS" w:eastAsia="Arial Unicode MS" w:hAnsi="Arial Unicode MS" w:cs="Arial Unicode MS" w:hint="eastAsia"/>
          <w:sz w:val="20"/>
          <w:szCs w:val="20"/>
        </w:rPr>
        <w:t xml:space="preserve">  </w:t>
      </w:r>
    </w:p>
    <w:p w:rsidR="009F3D34" w:rsidRPr="00A5300F" w:rsidRDefault="00AE59B0" w:rsidP="00AE59B0">
      <w:pPr>
        <w:pStyle w:val="PargrafodaLista"/>
        <w:ind w:left="786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A5300F">
        <w:rPr>
          <w:rFonts w:ascii="Arial Unicode MS" w:eastAsia="Arial Unicode MS" w:hAnsi="Arial Unicode MS" w:cs="Arial Unicode MS"/>
          <w:sz w:val="20"/>
          <w:szCs w:val="20"/>
        </w:rPr>
        <w:t xml:space="preserve">                 Altair Gonzaga </w:t>
      </w:r>
      <w:r w:rsidR="007155CB" w:rsidRPr="00A5300F">
        <w:rPr>
          <w:rFonts w:ascii="Arial Unicode MS" w:eastAsia="Arial Unicode MS" w:hAnsi="Arial Unicode MS" w:cs="Arial Unicode MS" w:hint="eastAsia"/>
          <w:sz w:val="20"/>
          <w:szCs w:val="20"/>
        </w:rPr>
        <w:t>Ferreira - Secretaria Administrativa</w:t>
      </w:r>
    </w:p>
    <w:sectPr w:rsidR="009F3D34" w:rsidRPr="00A53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D4072"/>
    <w:rsid w:val="000F2B3E"/>
    <w:rsid w:val="000F4059"/>
    <w:rsid w:val="0017537B"/>
    <w:rsid w:val="00241627"/>
    <w:rsid w:val="00275A80"/>
    <w:rsid w:val="002A2A95"/>
    <w:rsid w:val="004463FC"/>
    <w:rsid w:val="0045694E"/>
    <w:rsid w:val="007155CB"/>
    <w:rsid w:val="007862B1"/>
    <w:rsid w:val="007B7428"/>
    <w:rsid w:val="00826C41"/>
    <w:rsid w:val="008312F9"/>
    <w:rsid w:val="0083739C"/>
    <w:rsid w:val="0092340E"/>
    <w:rsid w:val="009F3D34"/>
    <w:rsid w:val="00A161AF"/>
    <w:rsid w:val="00A5300F"/>
    <w:rsid w:val="00AE59B0"/>
    <w:rsid w:val="00C1207B"/>
    <w:rsid w:val="00CB4E09"/>
    <w:rsid w:val="00E26A88"/>
    <w:rsid w:val="00E71366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663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16</cp:revision>
  <cp:lastPrinted>2021-05-14T21:11:00Z</cp:lastPrinted>
  <dcterms:created xsi:type="dcterms:W3CDTF">2021-04-29T19:37:00Z</dcterms:created>
  <dcterms:modified xsi:type="dcterms:W3CDTF">2021-05-17T16:32:00Z</dcterms:modified>
</cp:coreProperties>
</file>