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95" w:rsidRPr="00833EAA" w:rsidRDefault="00D85895" w:rsidP="00D8589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D85895" w:rsidRPr="00833EAA" w:rsidRDefault="00D85895" w:rsidP="00D85895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833EAA">
        <w:rPr>
          <w:rFonts w:ascii="Times New Roman" w:hAnsi="Times New Roman" w:cs="Times New Roman"/>
          <w:b/>
          <w:bCs/>
          <w:sz w:val="20"/>
          <w:szCs w:val="20"/>
          <w:u w:val="single"/>
        </w:rPr>
        <w:t>PAUTA DA SESSÃO ORDINÁRIA DO DIA 21 DE SETEMBRO DE 2020.</w:t>
      </w:r>
    </w:p>
    <w:p w:rsidR="00D85895" w:rsidRPr="00833EAA" w:rsidRDefault="00D85895" w:rsidP="00D85895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D85895" w:rsidRPr="00833EAA" w:rsidRDefault="003A0204" w:rsidP="00D8589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33EAA">
        <w:rPr>
          <w:rFonts w:ascii="Times New Roman" w:hAnsi="Times New Roman" w:cs="Times New Roman"/>
          <w:b/>
          <w:bCs/>
          <w:sz w:val="20"/>
          <w:szCs w:val="20"/>
        </w:rPr>
        <w:t>PROJETO</w:t>
      </w:r>
      <w:r w:rsidR="00D85895" w:rsidRPr="00833EAA">
        <w:rPr>
          <w:rFonts w:ascii="Times New Roman" w:hAnsi="Times New Roman" w:cs="Times New Roman"/>
          <w:b/>
          <w:bCs/>
          <w:sz w:val="20"/>
          <w:szCs w:val="20"/>
        </w:rPr>
        <w:t xml:space="preserve"> DE LEI Nº </w:t>
      </w:r>
      <w:r w:rsidRPr="00833EAA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D85895" w:rsidRPr="00833EAA">
        <w:rPr>
          <w:rFonts w:ascii="Times New Roman" w:hAnsi="Times New Roman" w:cs="Times New Roman"/>
          <w:b/>
          <w:bCs/>
          <w:sz w:val="20"/>
          <w:szCs w:val="20"/>
        </w:rPr>
        <w:t>51/2020, do</w:t>
      </w:r>
      <w:r w:rsidR="00D85895" w:rsidRPr="00833EAA">
        <w:rPr>
          <w:rFonts w:ascii="Times New Roman" w:hAnsi="Times New Roman" w:cs="Times New Roman"/>
          <w:sz w:val="20"/>
          <w:szCs w:val="20"/>
        </w:rPr>
        <w:t xml:space="preserve"> </w:t>
      </w:r>
      <w:r w:rsidRPr="00833EAA">
        <w:rPr>
          <w:rFonts w:ascii="Times New Roman" w:hAnsi="Times New Roman" w:cs="Times New Roman"/>
          <w:sz w:val="20"/>
          <w:szCs w:val="20"/>
        </w:rPr>
        <w:t>Poder Executivo Municipal que D</w:t>
      </w:r>
      <w:r w:rsidR="00D85895" w:rsidRPr="00833EAA">
        <w:rPr>
          <w:rFonts w:ascii="Times New Roman" w:hAnsi="Times New Roman" w:cs="Times New Roman"/>
          <w:sz w:val="20"/>
          <w:szCs w:val="20"/>
        </w:rPr>
        <w:t>ispõe sobre a criação, composição e funcionamento do Conselho Municipal de Esportes e Lazer – CMEL e dá outras providencias.</w:t>
      </w:r>
    </w:p>
    <w:p w:rsidR="00D85895" w:rsidRPr="00833EAA" w:rsidRDefault="00D85895" w:rsidP="00D85895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D85895" w:rsidRPr="00833EAA" w:rsidRDefault="003A0204" w:rsidP="00D8589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33EAA">
        <w:rPr>
          <w:rFonts w:ascii="Times New Roman" w:hAnsi="Times New Roman" w:cs="Times New Roman"/>
          <w:b/>
          <w:bCs/>
          <w:sz w:val="20"/>
          <w:szCs w:val="20"/>
        </w:rPr>
        <w:t>PROJETO</w:t>
      </w:r>
      <w:r w:rsidR="00D85895" w:rsidRPr="00833EAA">
        <w:rPr>
          <w:rFonts w:ascii="Times New Roman" w:hAnsi="Times New Roman" w:cs="Times New Roman"/>
          <w:b/>
          <w:bCs/>
          <w:sz w:val="20"/>
          <w:szCs w:val="20"/>
        </w:rPr>
        <w:t xml:space="preserve"> DE LEI Nº </w:t>
      </w:r>
      <w:r w:rsidRPr="00833EAA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D85895" w:rsidRPr="00833EAA">
        <w:rPr>
          <w:rFonts w:ascii="Times New Roman" w:hAnsi="Times New Roman" w:cs="Times New Roman"/>
          <w:b/>
          <w:bCs/>
          <w:sz w:val="20"/>
          <w:szCs w:val="20"/>
        </w:rPr>
        <w:t>53/2020, do</w:t>
      </w:r>
      <w:r w:rsidR="00D85895" w:rsidRPr="00833EAA">
        <w:rPr>
          <w:rFonts w:ascii="Times New Roman" w:hAnsi="Times New Roman" w:cs="Times New Roman"/>
          <w:sz w:val="20"/>
          <w:szCs w:val="20"/>
        </w:rPr>
        <w:t xml:space="preserve"> </w:t>
      </w:r>
      <w:r w:rsidRPr="00833EAA">
        <w:rPr>
          <w:rFonts w:ascii="Times New Roman" w:hAnsi="Times New Roman" w:cs="Times New Roman"/>
          <w:sz w:val="20"/>
          <w:szCs w:val="20"/>
        </w:rPr>
        <w:t xml:space="preserve">Poder Executivo Municipal que </w:t>
      </w:r>
      <w:r w:rsidR="00D85895" w:rsidRPr="00833EAA">
        <w:rPr>
          <w:rFonts w:ascii="Times New Roman" w:hAnsi="Times New Roman" w:cs="Times New Roman"/>
          <w:sz w:val="20"/>
          <w:szCs w:val="20"/>
        </w:rPr>
        <w:t>Substitui o anexo II – Tabela XV da Lei Municipal nº 2.200/2020.</w:t>
      </w:r>
    </w:p>
    <w:p w:rsidR="00D85895" w:rsidRPr="00833EAA" w:rsidRDefault="00D85895" w:rsidP="00D85895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D85895" w:rsidRPr="00833EAA" w:rsidRDefault="003A0204" w:rsidP="00D8589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33EAA">
        <w:rPr>
          <w:rFonts w:ascii="Times New Roman" w:hAnsi="Times New Roman" w:cs="Times New Roman"/>
          <w:b/>
          <w:bCs/>
          <w:sz w:val="20"/>
          <w:szCs w:val="20"/>
        </w:rPr>
        <w:t>PROJETO</w:t>
      </w:r>
      <w:r w:rsidR="00D85895" w:rsidRPr="00833EAA">
        <w:rPr>
          <w:rFonts w:ascii="Times New Roman" w:hAnsi="Times New Roman" w:cs="Times New Roman"/>
          <w:b/>
          <w:bCs/>
          <w:sz w:val="20"/>
          <w:szCs w:val="20"/>
        </w:rPr>
        <w:t xml:space="preserve"> DE LEI Nº </w:t>
      </w:r>
      <w:r w:rsidRPr="00833EAA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D85895" w:rsidRPr="00833EAA">
        <w:rPr>
          <w:rFonts w:ascii="Times New Roman" w:hAnsi="Times New Roman" w:cs="Times New Roman"/>
          <w:b/>
          <w:bCs/>
          <w:sz w:val="20"/>
          <w:szCs w:val="20"/>
        </w:rPr>
        <w:t>54/2020, do</w:t>
      </w:r>
      <w:r w:rsidR="00D85895" w:rsidRPr="00833EAA">
        <w:rPr>
          <w:rFonts w:ascii="Times New Roman" w:hAnsi="Times New Roman" w:cs="Times New Roman"/>
          <w:sz w:val="20"/>
          <w:szCs w:val="20"/>
        </w:rPr>
        <w:t xml:space="preserve"> Poder Executivo Municipal que</w:t>
      </w:r>
      <w:r w:rsidRPr="00833EAA">
        <w:rPr>
          <w:rFonts w:ascii="Times New Roman" w:hAnsi="Times New Roman" w:cs="Times New Roman"/>
          <w:sz w:val="20"/>
          <w:szCs w:val="20"/>
        </w:rPr>
        <w:t xml:space="preserve"> </w:t>
      </w:r>
      <w:r w:rsidR="00D85895" w:rsidRPr="00833EAA">
        <w:rPr>
          <w:rFonts w:ascii="Times New Roman" w:hAnsi="Times New Roman" w:cs="Times New Roman"/>
          <w:sz w:val="20"/>
          <w:szCs w:val="20"/>
        </w:rPr>
        <w:t>A</w:t>
      </w:r>
      <w:r w:rsidRPr="00833EAA">
        <w:rPr>
          <w:rFonts w:ascii="Times New Roman" w:hAnsi="Times New Roman" w:cs="Times New Roman"/>
          <w:sz w:val="20"/>
          <w:szCs w:val="20"/>
        </w:rPr>
        <w:t>ltera dispositivos constantes na</w:t>
      </w:r>
      <w:r w:rsidR="00D85895" w:rsidRPr="00833EAA">
        <w:rPr>
          <w:rFonts w:ascii="Times New Roman" w:hAnsi="Times New Roman" w:cs="Times New Roman"/>
          <w:sz w:val="20"/>
          <w:szCs w:val="20"/>
        </w:rPr>
        <w:t xml:space="preserve"> Lei Municipal nº 2.209/2020 que dispõe sobre a gratificação especial temporária especifica para os profissionais da saúde que integram a equipe de trabalho escalonada para atuar no isolamento do covid-19 no Hospital Municipal</w:t>
      </w:r>
      <w:r w:rsidRPr="00833EAA">
        <w:rPr>
          <w:rFonts w:ascii="Times New Roman" w:hAnsi="Times New Roman" w:cs="Times New Roman"/>
          <w:sz w:val="20"/>
          <w:szCs w:val="20"/>
        </w:rPr>
        <w:t xml:space="preserve"> Dr. Daercio Oliveira de Moraes</w:t>
      </w:r>
      <w:r w:rsidR="00D85895" w:rsidRPr="00833EAA">
        <w:rPr>
          <w:rFonts w:ascii="Times New Roman" w:hAnsi="Times New Roman" w:cs="Times New Roman"/>
          <w:sz w:val="20"/>
          <w:szCs w:val="20"/>
        </w:rPr>
        <w:t>.</w:t>
      </w:r>
    </w:p>
    <w:p w:rsidR="00D85895" w:rsidRPr="00833EAA" w:rsidRDefault="00D85895" w:rsidP="00D85895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F11AD6" w:rsidRPr="00833EAA" w:rsidRDefault="00983523" w:rsidP="00F11AD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33EAA">
        <w:rPr>
          <w:rFonts w:ascii="Times New Roman" w:hAnsi="Times New Roman" w:cs="Times New Roman"/>
          <w:b/>
          <w:bCs/>
          <w:sz w:val="20"/>
          <w:szCs w:val="20"/>
        </w:rPr>
        <w:t>REQUERIMENTO N</w:t>
      </w:r>
      <w:r w:rsidR="00F468DC" w:rsidRPr="00833EAA">
        <w:rPr>
          <w:rFonts w:ascii="Times New Roman" w:hAnsi="Times New Roman" w:cs="Times New Roman"/>
          <w:b/>
          <w:bCs/>
          <w:sz w:val="20"/>
          <w:szCs w:val="20"/>
        </w:rPr>
        <w:t>º 027</w:t>
      </w:r>
      <w:r w:rsidR="00D85895" w:rsidRPr="00833EAA">
        <w:rPr>
          <w:rFonts w:ascii="Times New Roman" w:hAnsi="Times New Roman" w:cs="Times New Roman"/>
          <w:b/>
          <w:bCs/>
          <w:sz w:val="20"/>
          <w:szCs w:val="20"/>
        </w:rPr>
        <w:t xml:space="preserve">/2020 </w:t>
      </w:r>
      <w:r w:rsidR="00F468DC" w:rsidRPr="00833EAA">
        <w:rPr>
          <w:rFonts w:ascii="Times New Roman" w:hAnsi="Times New Roman" w:cs="Times New Roman"/>
          <w:sz w:val="20"/>
          <w:szCs w:val="20"/>
        </w:rPr>
        <w:t>do Vereador Eduardo R</w:t>
      </w:r>
      <w:r w:rsidR="00D85895" w:rsidRPr="00833EAA">
        <w:rPr>
          <w:rFonts w:ascii="Times New Roman" w:hAnsi="Times New Roman" w:cs="Times New Roman"/>
          <w:sz w:val="20"/>
          <w:szCs w:val="20"/>
        </w:rPr>
        <w:t xml:space="preserve">ibeiro da Silva ao Prefeito Municipal com cópia a Secretária Municipal </w:t>
      </w:r>
      <w:r w:rsidR="00F468DC" w:rsidRPr="00833EAA">
        <w:rPr>
          <w:rFonts w:ascii="Times New Roman" w:hAnsi="Times New Roman" w:cs="Times New Roman"/>
          <w:sz w:val="20"/>
          <w:szCs w:val="20"/>
        </w:rPr>
        <w:t xml:space="preserve">de Educação, </w:t>
      </w:r>
      <w:r w:rsidR="00D85895" w:rsidRPr="00833EAA">
        <w:rPr>
          <w:rFonts w:ascii="Times New Roman" w:hAnsi="Times New Roman" w:cs="Times New Roman"/>
          <w:sz w:val="20"/>
          <w:szCs w:val="20"/>
        </w:rPr>
        <w:t>requerendo</w:t>
      </w:r>
      <w:r w:rsidR="00F468DC" w:rsidRPr="00833EAA">
        <w:rPr>
          <w:rFonts w:ascii="Times New Roman" w:hAnsi="Times New Roman" w:cs="Times New Roman"/>
          <w:sz w:val="20"/>
          <w:szCs w:val="20"/>
        </w:rPr>
        <w:t xml:space="preserve"> informações sobre a rotina de atividades escolares mediante a pandemia do covid-19.</w:t>
      </w:r>
      <w:r w:rsidR="00D85895" w:rsidRPr="00833E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1AD6" w:rsidRPr="00833EAA" w:rsidRDefault="00F11AD6" w:rsidP="00F11AD6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983523" w:rsidRPr="00833EAA" w:rsidRDefault="00983523" w:rsidP="00983523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 w:rsidRPr="00833EAA">
        <w:rPr>
          <w:rFonts w:ascii="Times New Roman" w:hAnsi="Times New Roman" w:cs="Times New Roman"/>
          <w:b/>
          <w:bCs/>
          <w:sz w:val="20"/>
          <w:szCs w:val="20"/>
        </w:rPr>
        <w:t>REQUERIMENTO N</w:t>
      </w:r>
      <w:r w:rsidR="00F468DC" w:rsidRPr="00833EAA">
        <w:rPr>
          <w:rFonts w:ascii="Times New Roman" w:hAnsi="Times New Roman" w:cs="Times New Roman"/>
          <w:b/>
          <w:bCs/>
          <w:sz w:val="20"/>
          <w:szCs w:val="20"/>
        </w:rPr>
        <w:t>º 028</w:t>
      </w:r>
      <w:r w:rsidR="00D85895" w:rsidRPr="00833EAA">
        <w:rPr>
          <w:rFonts w:ascii="Times New Roman" w:hAnsi="Times New Roman" w:cs="Times New Roman"/>
          <w:b/>
          <w:bCs/>
          <w:sz w:val="20"/>
          <w:szCs w:val="20"/>
        </w:rPr>
        <w:t xml:space="preserve">/2020 </w:t>
      </w:r>
      <w:r w:rsidR="00F468DC" w:rsidRPr="00833EAA">
        <w:rPr>
          <w:rFonts w:ascii="Times New Roman" w:hAnsi="Times New Roman" w:cs="Times New Roman"/>
          <w:sz w:val="20"/>
          <w:szCs w:val="20"/>
        </w:rPr>
        <w:t>do Vereador Eduardo R</w:t>
      </w:r>
      <w:r w:rsidR="00D85895" w:rsidRPr="00833EAA">
        <w:rPr>
          <w:rFonts w:ascii="Times New Roman" w:hAnsi="Times New Roman" w:cs="Times New Roman"/>
          <w:sz w:val="20"/>
          <w:szCs w:val="20"/>
        </w:rPr>
        <w:t>ibeiro da Silva ao Prefeito Municipal com cópia</w:t>
      </w:r>
      <w:r w:rsidR="00F468DC" w:rsidRPr="00833EAA">
        <w:rPr>
          <w:rFonts w:ascii="Times New Roman" w:hAnsi="Times New Roman" w:cs="Times New Roman"/>
          <w:sz w:val="20"/>
          <w:szCs w:val="20"/>
        </w:rPr>
        <w:t>s</w:t>
      </w:r>
      <w:r w:rsidR="00D85895" w:rsidRPr="00833EAA">
        <w:rPr>
          <w:rFonts w:ascii="Times New Roman" w:hAnsi="Times New Roman" w:cs="Times New Roman"/>
          <w:sz w:val="20"/>
          <w:szCs w:val="20"/>
        </w:rPr>
        <w:t xml:space="preserve"> a</w:t>
      </w:r>
      <w:r w:rsidR="00F468DC" w:rsidRPr="00833EAA">
        <w:rPr>
          <w:rFonts w:ascii="Times New Roman" w:hAnsi="Times New Roman" w:cs="Times New Roman"/>
          <w:sz w:val="20"/>
          <w:szCs w:val="20"/>
        </w:rPr>
        <w:t>o SETAE e a</w:t>
      </w:r>
      <w:r w:rsidR="00D85895" w:rsidRPr="00833EAA">
        <w:rPr>
          <w:rFonts w:ascii="Times New Roman" w:hAnsi="Times New Roman" w:cs="Times New Roman"/>
          <w:sz w:val="20"/>
          <w:szCs w:val="20"/>
        </w:rPr>
        <w:t xml:space="preserve"> Secretária Municipal</w:t>
      </w:r>
      <w:r w:rsidR="00F468DC" w:rsidRPr="00833EAA">
        <w:rPr>
          <w:rFonts w:ascii="Times New Roman" w:hAnsi="Times New Roman" w:cs="Times New Roman"/>
          <w:sz w:val="20"/>
          <w:szCs w:val="20"/>
        </w:rPr>
        <w:t xml:space="preserve"> de Saúde,</w:t>
      </w:r>
      <w:r w:rsidR="00D85895" w:rsidRPr="00833EAA">
        <w:rPr>
          <w:rFonts w:ascii="Times New Roman" w:hAnsi="Times New Roman" w:cs="Times New Roman"/>
          <w:sz w:val="20"/>
          <w:szCs w:val="20"/>
        </w:rPr>
        <w:t xml:space="preserve"> requerendo</w:t>
      </w:r>
      <w:r w:rsidR="00F468DC" w:rsidRPr="00833EAA">
        <w:rPr>
          <w:rFonts w:ascii="Times New Roman" w:hAnsi="Times New Roman" w:cs="Times New Roman"/>
          <w:sz w:val="20"/>
          <w:szCs w:val="20"/>
        </w:rPr>
        <w:t xml:space="preserve"> informações sobre as atualizações monitoramento das analises da qualidade da agua fornecida no Município.</w:t>
      </w:r>
      <w:r w:rsidR="00D85895" w:rsidRPr="00833E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3523" w:rsidRPr="00833EAA" w:rsidRDefault="00983523" w:rsidP="00983523">
      <w:pPr>
        <w:pStyle w:val="PargrafodaLista"/>
        <w:rPr>
          <w:sz w:val="20"/>
          <w:szCs w:val="20"/>
        </w:rPr>
      </w:pPr>
    </w:p>
    <w:p w:rsidR="00983523" w:rsidRPr="00833EAA" w:rsidRDefault="00983523" w:rsidP="00D8589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33EAA">
        <w:rPr>
          <w:rFonts w:ascii="Times New Roman" w:hAnsi="Times New Roman" w:cs="Times New Roman"/>
          <w:b/>
          <w:sz w:val="20"/>
          <w:szCs w:val="20"/>
        </w:rPr>
        <w:t xml:space="preserve">REQUERIMENTO Nº 029/2020 </w:t>
      </w:r>
      <w:r w:rsidRPr="00833EAA">
        <w:rPr>
          <w:rFonts w:ascii="Times New Roman" w:hAnsi="Times New Roman" w:cs="Times New Roman"/>
          <w:sz w:val="20"/>
          <w:szCs w:val="20"/>
        </w:rPr>
        <w:t xml:space="preserve">do Vereador Elias Bueno de Souza, ao Prefeito Municipal com copia ao Auditor do Município, requerendo copia dos Contratos referentes </w:t>
      </w:r>
      <w:r w:rsidR="00F11AD6" w:rsidRPr="00833EAA">
        <w:rPr>
          <w:rFonts w:ascii="Times New Roman" w:hAnsi="Times New Roman" w:cs="Times New Roman"/>
          <w:sz w:val="20"/>
          <w:szCs w:val="20"/>
        </w:rPr>
        <w:t>à</w:t>
      </w:r>
      <w:r w:rsidRPr="00833EAA">
        <w:rPr>
          <w:rFonts w:ascii="Times New Roman" w:hAnsi="Times New Roman" w:cs="Times New Roman"/>
          <w:sz w:val="20"/>
          <w:szCs w:val="20"/>
        </w:rPr>
        <w:t xml:space="preserve"> instalação de lâmpadas de led, com os valores e quantidades de luminárias instaladas.</w:t>
      </w:r>
    </w:p>
    <w:p w:rsidR="00983523" w:rsidRPr="00833EAA" w:rsidRDefault="00983523" w:rsidP="00983523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983523" w:rsidRPr="00833EAA" w:rsidRDefault="00983523" w:rsidP="00D8589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33EAA">
        <w:rPr>
          <w:rFonts w:ascii="Times New Roman" w:hAnsi="Times New Roman" w:cs="Times New Roman"/>
          <w:b/>
          <w:sz w:val="20"/>
          <w:szCs w:val="20"/>
        </w:rPr>
        <w:t>REQUERIMENTO Nº 030/2020</w:t>
      </w:r>
      <w:r w:rsidRPr="00833EAA">
        <w:rPr>
          <w:rFonts w:ascii="Times New Roman" w:hAnsi="Times New Roman" w:cs="Times New Roman"/>
          <w:sz w:val="20"/>
          <w:szCs w:val="20"/>
        </w:rPr>
        <w:t xml:space="preserve"> do Vereador Elias Bueno de Souza, ao Diretor da PREVINX, requerendo informações sobre os valores que se encontra aplicados em conta e se estão aplicados, onde esta</w:t>
      </w:r>
      <w:r w:rsidR="00F11AD6" w:rsidRPr="00833EAA">
        <w:rPr>
          <w:rFonts w:ascii="Times New Roman" w:hAnsi="Times New Roman" w:cs="Times New Roman"/>
          <w:sz w:val="20"/>
          <w:szCs w:val="20"/>
        </w:rPr>
        <w:t xml:space="preserve"> sendo</w:t>
      </w:r>
      <w:r w:rsidRPr="00833EAA">
        <w:rPr>
          <w:rFonts w:ascii="Times New Roman" w:hAnsi="Times New Roman" w:cs="Times New Roman"/>
          <w:sz w:val="20"/>
          <w:szCs w:val="20"/>
        </w:rPr>
        <w:t xml:space="preserve"> aplicado e quais os rendimentos.</w:t>
      </w:r>
    </w:p>
    <w:p w:rsidR="003A0204" w:rsidRPr="00833EAA" w:rsidRDefault="003A0204" w:rsidP="003A0204">
      <w:pPr>
        <w:pStyle w:val="PargrafodaLista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A0204" w:rsidRPr="00833EAA" w:rsidRDefault="003A0204" w:rsidP="003A0204">
      <w:pPr>
        <w:pStyle w:val="PargrafodaLista"/>
        <w:jc w:val="both"/>
        <w:rPr>
          <w:sz w:val="20"/>
          <w:szCs w:val="20"/>
        </w:rPr>
      </w:pPr>
    </w:p>
    <w:p w:rsidR="003A0204" w:rsidRPr="00833EAA" w:rsidRDefault="00D85895" w:rsidP="003A020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33EAA">
        <w:rPr>
          <w:rFonts w:ascii="Times New Roman" w:hAnsi="Times New Roman" w:cs="Times New Roman"/>
          <w:b/>
          <w:bCs/>
          <w:sz w:val="20"/>
          <w:szCs w:val="20"/>
        </w:rPr>
        <w:t xml:space="preserve">INDICAÇÃO Nº </w:t>
      </w:r>
      <w:r w:rsidR="00F468DC" w:rsidRPr="00833EAA">
        <w:rPr>
          <w:rFonts w:ascii="Times New Roman" w:hAnsi="Times New Roman" w:cs="Times New Roman"/>
          <w:b/>
          <w:bCs/>
          <w:sz w:val="20"/>
          <w:szCs w:val="20"/>
        </w:rPr>
        <w:t>106</w:t>
      </w:r>
      <w:r w:rsidRPr="00833EAA">
        <w:rPr>
          <w:rFonts w:ascii="Times New Roman" w:hAnsi="Times New Roman" w:cs="Times New Roman"/>
          <w:b/>
          <w:bCs/>
          <w:sz w:val="20"/>
          <w:szCs w:val="20"/>
        </w:rPr>
        <w:t xml:space="preserve">/2020, </w:t>
      </w:r>
      <w:r w:rsidRPr="00833EAA">
        <w:rPr>
          <w:rFonts w:ascii="Times New Roman" w:hAnsi="Times New Roman" w:cs="Times New Roman"/>
          <w:sz w:val="20"/>
          <w:szCs w:val="20"/>
        </w:rPr>
        <w:t>do Plenário da Câmara Municipal ao Prefeito Municipal com cópia ao Secretário Municip</w:t>
      </w:r>
      <w:r w:rsidR="003A0204" w:rsidRPr="00833EAA">
        <w:rPr>
          <w:rFonts w:ascii="Times New Roman" w:hAnsi="Times New Roman" w:cs="Times New Roman"/>
          <w:sz w:val="20"/>
          <w:szCs w:val="20"/>
        </w:rPr>
        <w:t>al de Infraestrutura no sentido</w:t>
      </w:r>
      <w:r w:rsidR="00F468DC" w:rsidRPr="00833EAA">
        <w:rPr>
          <w:rFonts w:ascii="Times New Roman" w:hAnsi="Times New Roman" w:cs="Times New Roman"/>
          <w:sz w:val="20"/>
          <w:szCs w:val="20"/>
        </w:rPr>
        <w:t xml:space="preserve"> de implantar sinalização de transito e redutores de velocidade na Avenida Carazinho próximo a Rua </w:t>
      </w:r>
      <w:proofErr w:type="gramStart"/>
      <w:r w:rsidR="00F468DC" w:rsidRPr="00833EAA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F468DC" w:rsidRPr="00833EAA">
        <w:rPr>
          <w:rFonts w:ascii="Times New Roman" w:hAnsi="Times New Roman" w:cs="Times New Roman"/>
          <w:sz w:val="20"/>
          <w:szCs w:val="20"/>
        </w:rPr>
        <w:t xml:space="preserve"> no Bairro Conagro.</w:t>
      </w:r>
      <w:bookmarkStart w:id="0" w:name="_GoBack"/>
      <w:bookmarkEnd w:id="0"/>
    </w:p>
    <w:p w:rsidR="00D85895" w:rsidRPr="00833EAA" w:rsidRDefault="00D85895" w:rsidP="00D85895">
      <w:pPr>
        <w:pStyle w:val="PargrafodaLista"/>
        <w:jc w:val="both"/>
        <w:rPr>
          <w:sz w:val="20"/>
          <w:szCs w:val="20"/>
        </w:rPr>
      </w:pPr>
    </w:p>
    <w:p w:rsidR="00D85895" w:rsidRPr="00833EAA" w:rsidRDefault="00D85895" w:rsidP="003A0204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833EAA">
        <w:rPr>
          <w:rFonts w:ascii="Times New Roman" w:hAnsi="Times New Roman" w:cs="Times New Roman"/>
          <w:b/>
          <w:bCs/>
          <w:sz w:val="20"/>
          <w:szCs w:val="20"/>
          <w:u w:val="single"/>
        </w:rPr>
        <w:t>PAUTA DA ORDEM DO DIA DA SESSÃO ORDINÁRIA DO DIA 21 DE SETEMBRO DE 2020</w:t>
      </w:r>
    </w:p>
    <w:p w:rsidR="00D85895" w:rsidRPr="00833EAA" w:rsidRDefault="00D85895" w:rsidP="00D85895">
      <w:pPr>
        <w:pStyle w:val="PargrafodaLista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85895" w:rsidRPr="00833EAA" w:rsidRDefault="003A0204" w:rsidP="00D8589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33EAA">
        <w:rPr>
          <w:rFonts w:ascii="Times New Roman" w:hAnsi="Times New Roman" w:cs="Times New Roman"/>
          <w:b/>
          <w:bCs/>
          <w:sz w:val="20"/>
          <w:szCs w:val="20"/>
        </w:rPr>
        <w:t>PROJETO</w:t>
      </w:r>
      <w:r w:rsidR="00D85895" w:rsidRPr="00833EAA">
        <w:rPr>
          <w:rFonts w:ascii="Times New Roman" w:hAnsi="Times New Roman" w:cs="Times New Roman"/>
          <w:b/>
          <w:bCs/>
          <w:sz w:val="20"/>
          <w:szCs w:val="20"/>
        </w:rPr>
        <w:t xml:space="preserve"> DE LEI Nº </w:t>
      </w:r>
      <w:r w:rsidRPr="00833EAA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D85895" w:rsidRPr="00833EAA">
        <w:rPr>
          <w:rFonts w:ascii="Times New Roman" w:hAnsi="Times New Roman" w:cs="Times New Roman"/>
          <w:b/>
          <w:bCs/>
          <w:sz w:val="20"/>
          <w:szCs w:val="20"/>
        </w:rPr>
        <w:t>45/2020, do</w:t>
      </w:r>
      <w:r w:rsidR="00D85895" w:rsidRPr="00833EAA">
        <w:rPr>
          <w:rFonts w:ascii="Times New Roman" w:hAnsi="Times New Roman" w:cs="Times New Roman"/>
          <w:sz w:val="20"/>
          <w:szCs w:val="20"/>
        </w:rPr>
        <w:t xml:space="preserve"> </w:t>
      </w:r>
      <w:r w:rsidRPr="00833EAA">
        <w:rPr>
          <w:rFonts w:ascii="Times New Roman" w:hAnsi="Times New Roman" w:cs="Times New Roman"/>
          <w:sz w:val="20"/>
          <w:szCs w:val="20"/>
        </w:rPr>
        <w:t xml:space="preserve">Poder Executivo Municipal que </w:t>
      </w:r>
      <w:r w:rsidR="00D85895" w:rsidRPr="00833EAA">
        <w:rPr>
          <w:rFonts w:ascii="Times New Roman" w:hAnsi="Times New Roman" w:cs="Times New Roman"/>
          <w:sz w:val="20"/>
          <w:szCs w:val="20"/>
        </w:rPr>
        <w:t>Autoriza o Poder Executivo Municipal a alienar com fulcro na legislação federal das licitações e contratos vigente, os b</w:t>
      </w:r>
      <w:r w:rsidRPr="00833EAA">
        <w:rPr>
          <w:rFonts w:ascii="Times New Roman" w:hAnsi="Times New Roman" w:cs="Times New Roman"/>
          <w:sz w:val="20"/>
          <w:szCs w:val="20"/>
        </w:rPr>
        <w:t>ens de propriedade do Município</w:t>
      </w:r>
      <w:r w:rsidR="00D85895" w:rsidRPr="00833EAA">
        <w:rPr>
          <w:rFonts w:ascii="Times New Roman" w:hAnsi="Times New Roman" w:cs="Times New Roman"/>
          <w:sz w:val="20"/>
          <w:szCs w:val="20"/>
        </w:rPr>
        <w:t>.</w:t>
      </w:r>
    </w:p>
    <w:p w:rsidR="00D85895" w:rsidRPr="00833EAA" w:rsidRDefault="00D85895" w:rsidP="00D85895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D85895" w:rsidRPr="00833EAA" w:rsidRDefault="003A0204" w:rsidP="00D8589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33EAA">
        <w:rPr>
          <w:rFonts w:ascii="Times New Roman" w:hAnsi="Times New Roman" w:cs="Times New Roman"/>
          <w:b/>
          <w:bCs/>
          <w:sz w:val="20"/>
          <w:szCs w:val="20"/>
        </w:rPr>
        <w:t>PROJETO</w:t>
      </w:r>
      <w:r w:rsidR="00D85895" w:rsidRPr="00833EAA">
        <w:rPr>
          <w:rFonts w:ascii="Times New Roman" w:hAnsi="Times New Roman" w:cs="Times New Roman"/>
          <w:b/>
          <w:bCs/>
          <w:sz w:val="20"/>
          <w:szCs w:val="20"/>
        </w:rPr>
        <w:t xml:space="preserve"> DE LEI Nº</w:t>
      </w:r>
      <w:r w:rsidRPr="00833EAA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D85895" w:rsidRPr="00833EAA">
        <w:rPr>
          <w:rFonts w:ascii="Times New Roman" w:hAnsi="Times New Roman" w:cs="Times New Roman"/>
          <w:b/>
          <w:bCs/>
          <w:sz w:val="20"/>
          <w:szCs w:val="20"/>
        </w:rPr>
        <w:t xml:space="preserve"> 52/2020, do</w:t>
      </w:r>
      <w:r w:rsidRPr="00833EAA">
        <w:rPr>
          <w:rFonts w:ascii="Times New Roman" w:hAnsi="Times New Roman" w:cs="Times New Roman"/>
          <w:sz w:val="20"/>
          <w:szCs w:val="20"/>
        </w:rPr>
        <w:t xml:space="preserve"> Poder Executivo Municipal que </w:t>
      </w:r>
      <w:r w:rsidR="00D85895" w:rsidRPr="00833EAA">
        <w:rPr>
          <w:rFonts w:ascii="Times New Roman" w:hAnsi="Times New Roman" w:cs="Times New Roman"/>
          <w:sz w:val="20"/>
          <w:szCs w:val="20"/>
        </w:rPr>
        <w:t xml:space="preserve">Altera dispositivos </w:t>
      </w:r>
      <w:r w:rsidRPr="00833EAA">
        <w:rPr>
          <w:rFonts w:ascii="Times New Roman" w:hAnsi="Times New Roman" w:cs="Times New Roman"/>
          <w:sz w:val="20"/>
          <w:szCs w:val="20"/>
        </w:rPr>
        <w:t>constantes na Lei Municipal nº 1.</w:t>
      </w:r>
      <w:r w:rsidR="00D85895" w:rsidRPr="00833EAA">
        <w:rPr>
          <w:rFonts w:ascii="Times New Roman" w:hAnsi="Times New Roman" w:cs="Times New Roman"/>
          <w:sz w:val="20"/>
          <w:szCs w:val="20"/>
        </w:rPr>
        <w:t xml:space="preserve">752/2013, que Dispõe sobre o Regime </w:t>
      </w:r>
      <w:proofErr w:type="gramStart"/>
      <w:r w:rsidR="00D85895" w:rsidRPr="00833EAA">
        <w:rPr>
          <w:rFonts w:ascii="Times New Roman" w:hAnsi="Times New Roman" w:cs="Times New Roman"/>
          <w:sz w:val="20"/>
          <w:szCs w:val="20"/>
        </w:rPr>
        <w:t>Jurídico dos Servidores Públicos Civis Municipais</w:t>
      </w:r>
      <w:proofErr w:type="gramEnd"/>
      <w:r w:rsidR="00D85895" w:rsidRPr="00833EAA">
        <w:rPr>
          <w:rFonts w:ascii="Times New Roman" w:hAnsi="Times New Roman" w:cs="Times New Roman"/>
          <w:sz w:val="20"/>
          <w:szCs w:val="20"/>
        </w:rPr>
        <w:t xml:space="preserve"> e das Fundações Públicas do Município de Nova Xavantina.</w:t>
      </w:r>
    </w:p>
    <w:p w:rsidR="00D85895" w:rsidRPr="00833EAA" w:rsidRDefault="00D85895" w:rsidP="00D85895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:rsidR="00D85895" w:rsidRPr="00833EAA" w:rsidRDefault="00D85895" w:rsidP="00D85895">
      <w:pPr>
        <w:pStyle w:val="PargrafodaLista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85895" w:rsidRPr="00833EAA" w:rsidRDefault="00D85895" w:rsidP="00D85895">
      <w:pPr>
        <w:pStyle w:val="NormalWeb"/>
        <w:spacing w:before="0" w:beforeAutospacing="0" w:after="0" w:afterAutospacing="0"/>
        <w:ind w:left="708" w:firstLine="708"/>
        <w:jc w:val="both"/>
        <w:rPr>
          <w:color w:val="000000"/>
          <w:sz w:val="20"/>
          <w:szCs w:val="20"/>
        </w:rPr>
      </w:pPr>
      <w:r w:rsidRPr="00833EAA">
        <w:rPr>
          <w:color w:val="000000"/>
          <w:sz w:val="20"/>
          <w:szCs w:val="20"/>
        </w:rPr>
        <w:t>Evaldo Euzébio de Freitas</w:t>
      </w:r>
    </w:p>
    <w:p w:rsidR="00D85895" w:rsidRPr="00833EAA" w:rsidRDefault="00D85895" w:rsidP="00D85895">
      <w:pPr>
        <w:pStyle w:val="NormalWeb"/>
        <w:spacing w:before="0" w:beforeAutospacing="0" w:after="0" w:afterAutospacing="0"/>
        <w:ind w:left="708" w:firstLine="708"/>
        <w:jc w:val="both"/>
        <w:rPr>
          <w:color w:val="000000"/>
          <w:sz w:val="20"/>
          <w:szCs w:val="20"/>
        </w:rPr>
      </w:pPr>
      <w:r w:rsidRPr="00833EAA">
        <w:rPr>
          <w:color w:val="000000"/>
          <w:sz w:val="20"/>
          <w:szCs w:val="20"/>
        </w:rPr>
        <w:t>Assessor Parlamentar</w:t>
      </w:r>
    </w:p>
    <w:p w:rsidR="00D85895" w:rsidRPr="00833EAA" w:rsidRDefault="00D85895" w:rsidP="00D85895">
      <w:pPr>
        <w:pStyle w:val="NormalWeb"/>
        <w:spacing w:before="0" w:beforeAutospacing="0" w:after="0" w:afterAutospacing="0"/>
        <w:ind w:left="708" w:firstLine="708"/>
        <w:jc w:val="both"/>
        <w:rPr>
          <w:color w:val="000000"/>
          <w:sz w:val="20"/>
          <w:szCs w:val="20"/>
        </w:rPr>
      </w:pPr>
      <w:r w:rsidRPr="00833EAA">
        <w:rPr>
          <w:color w:val="000000"/>
          <w:sz w:val="20"/>
          <w:szCs w:val="20"/>
        </w:rPr>
        <w:t>Portaria nº 425/202</w:t>
      </w:r>
    </w:p>
    <w:p w:rsidR="00961A5B" w:rsidRPr="00833EAA" w:rsidRDefault="00961A5B">
      <w:pPr>
        <w:rPr>
          <w:sz w:val="20"/>
          <w:szCs w:val="20"/>
        </w:rPr>
      </w:pPr>
    </w:p>
    <w:sectPr w:rsidR="00961A5B" w:rsidRPr="00833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9214B"/>
    <w:multiLevelType w:val="hybridMultilevel"/>
    <w:tmpl w:val="42A6698E"/>
    <w:lvl w:ilvl="0" w:tplc="E9FADC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21DEC"/>
    <w:multiLevelType w:val="hybridMultilevel"/>
    <w:tmpl w:val="29AAB3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95"/>
    <w:rsid w:val="003A0204"/>
    <w:rsid w:val="00833EAA"/>
    <w:rsid w:val="00961A5B"/>
    <w:rsid w:val="00983523"/>
    <w:rsid w:val="00D85895"/>
    <w:rsid w:val="00F11AD6"/>
    <w:rsid w:val="00F4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89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58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89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58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2020-09-18T20:43:00Z</cp:lastPrinted>
  <dcterms:created xsi:type="dcterms:W3CDTF">2020-09-17T16:11:00Z</dcterms:created>
  <dcterms:modified xsi:type="dcterms:W3CDTF">2020-09-22T18:28:00Z</dcterms:modified>
</cp:coreProperties>
</file>