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49" w:rsidRDefault="002F4649" w:rsidP="002F4649">
      <w:pPr>
        <w:jc w:val="both"/>
      </w:pPr>
    </w:p>
    <w:p w:rsidR="002F4649" w:rsidRDefault="002F4649" w:rsidP="002F4649">
      <w:pPr>
        <w:jc w:val="both"/>
      </w:pPr>
    </w:p>
    <w:p w:rsidR="002F4649" w:rsidRDefault="002F4649" w:rsidP="002F4649">
      <w:pPr>
        <w:jc w:val="both"/>
      </w:pPr>
    </w:p>
    <w:p w:rsidR="002F4649" w:rsidRDefault="002F4649" w:rsidP="002F4649">
      <w:pPr>
        <w:jc w:val="both"/>
      </w:pPr>
    </w:p>
    <w:p w:rsidR="002F4649" w:rsidRDefault="002F4649" w:rsidP="002F4649">
      <w:pPr>
        <w:jc w:val="both"/>
      </w:pP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F4649" w:rsidRDefault="002F4649" w:rsidP="002F4649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Xavantina-MT, 18 de janeiro de 2019.</w:t>
      </w:r>
    </w:p>
    <w:p w:rsidR="002F4649" w:rsidRDefault="002F4649" w:rsidP="002F4649">
      <w:pPr>
        <w:jc w:val="both"/>
        <w:rPr>
          <w:sz w:val="28"/>
          <w:szCs w:val="28"/>
        </w:rPr>
      </w:pPr>
    </w:p>
    <w:p w:rsidR="002F4649" w:rsidRDefault="002F4649" w:rsidP="002F4649">
      <w:pPr>
        <w:jc w:val="both"/>
        <w:rPr>
          <w:sz w:val="28"/>
          <w:szCs w:val="28"/>
        </w:rPr>
      </w:pP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sz w:val="28"/>
          <w:szCs w:val="28"/>
        </w:rPr>
        <w:t>Oficio de Convocação nº. 02/2019</w:t>
      </w:r>
    </w:p>
    <w:p w:rsidR="002F4649" w:rsidRDefault="002F4649" w:rsidP="002F4649">
      <w:pPr>
        <w:jc w:val="both"/>
        <w:rPr>
          <w:sz w:val="28"/>
          <w:szCs w:val="28"/>
        </w:rPr>
      </w:pPr>
    </w:p>
    <w:p w:rsidR="002F4649" w:rsidRPr="002F4649" w:rsidRDefault="00EB660A" w:rsidP="002F46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Protocolo</w:t>
      </w:r>
      <w:bookmarkStart w:id="0" w:name="_GoBack"/>
      <w:bookmarkEnd w:id="0"/>
    </w:p>
    <w:p w:rsidR="002F4649" w:rsidRPr="002F4649" w:rsidRDefault="002F4649" w:rsidP="002F4649">
      <w:pPr>
        <w:jc w:val="both"/>
        <w:rPr>
          <w:b/>
          <w:sz w:val="28"/>
          <w:szCs w:val="28"/>
        </w:rPr>
      </w:pP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Artigo 30 da Lei Orgânica Municipal e seu Parágrafo e o Artigo 150 do Regimento Interno e seus parágrafos desta Casa de Leis, </w:t>
      </w:r>
      <w:r>
        <w:rPr>
          <w:b/>
          <w:sz w:val="28"/>
          <w:szCs w:val="28"/>
        </w:rPr>
        <w:t xml:space="preserve">FICA </w:t>
      </w:r>
      <w:r>
        <w:rPr>
          <w:sz w:val="28"/>
          <w:szCs w:val="28"/>
        </w:rPr>
        <w:t xml:space="preserve">Vossa Senhoria </w:t>
      </w:r>
      <w:r>
        <w:rPr>
          <w:b/>
          <w:sz w:val="28"/>
          <w:szCs w:val="28"/>
          <w:u w:val="single"/>
        </w:rPr>
        <w:t>Convocado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participar da Sessão Extraordinária que se realizará no próximo dia 22 de janeiro de 2019, ás </w:t>
      </w:r>
      <w:proofErr w:type="gramStart"/>
      <w:r>
        <w:rPr>
          <w:sz w:val="28"/>
          <w:szCs w:val="28"/>
        </w:rPr>
        <w:t>13:00</w:t>
      </w:r>
      <w:proofErr w:type="gramEnd"/>
      <w:r>
        <w:rPr>
          <w:sz w:val="28"/>
          <w:szCs w:val="28"/>
        </w:rPr>
        <w:t>h (Treze horas), na Sede da Câmara Municipal de Nova Xavantina-MT, para deliberar sobre o seguinte assunto:</w:t>
      </w: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- Votação das Comissões Permanentes da Câmara Municipal para o biênio 2019/2020.</w:t>
      </w:r>
    </w:p>
    <w:p w:rsidR="002F4649" w:rsidRPr="002F4649" w:rsidRDefault="002F4649" w:rsidP="002F46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02 </w:t>
      </w:r>
      <w:proofErr w:type="gramStart"/>
      <w:r>
        <w:rPr>
          <w:b/>
          <w:sz w:val="28"/>
          <w:szCs w:val="28"/>
        </w:rPr>
        <w:t>–Projeto</w:t>
      </w:r>
      <w:proofErr w:type="gramEnd"/>
      <w:r>
        <w:rPr>
          <w:b/>
          <w:sz w:val="28"/>
          <w:szCs w:val="28"/>
        </w:rPr>
        <w:t xml:space="preserve"> de Lei nº 074/2018</w:t>
      </w:r>
      <w:r>
        <w:rPr>
          <w:sz w:val="28"/>
          <w:szCs w:val="28"/>
        </w:rPr>
        <w:t xml:space="preserve"> do Poder Executivo que “ Disciplina a obrigatoriedade de limpeza de terrenos e imóveis urbanos e dá outras providencias.”</w:t>
      </w:r>
    </w:p>
    <w:p w:rsidR="002F4649" w:rsidRDefault="002F4649" w:rsidP="002F46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– Projeto de Lei nº 076/2018</w:t>
      </w:r>
      <w:r>
        <w:rPr>
          <w:sz w:val="28"/>
          <w:szCs w:val="28"/>
        </w:rPr>
        <w:t xml:space="preserve"> do Poder Executivo que </w:t>
      </w:r>
      <w:proofErr w:type="gramStart"/>
      <w:r>
        <w:rPr>
          <w:sz w:val="28"/>
          <w:szCs w:val="28"/>
        </w:rPr>
        <w:t xml:space="preserve">“ </w:t>
      </w:r>
      <w:proofErr w:type="gramEnd"/>
      <w:r>
        <w:rPr>
          <w:sz w:val="28"/>
          <w:szCs w:val="28"/>
        </w:rPr>
        <w:t>Acrescenta artigo a Lei Municipal nº 921/2001 – Sistema Tributário do Município de Nova Xavantina-MT.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04 – Projeto de Lei nº 001/2019 </w:t>
      </w:r>
      <w:r>
        <w:rPr>
          <w:sz w:val="28"/>
          <w:szCs w:val="28"/>
        </w:rPr>
        <w:t>do Poder Executivo que “Atualiza o Piso Salarial Profissional Nacional do magistério publico da educação básica e dispõe sobre a reposição salarial aos servidores municipais profissionais da educação básica e dá outras providencias.</w:t>
      </w:r>
      <w:proofErr w:type="gramStart"/>
      <w:r>
        <w:rPr>
          <w:sz w:val="28"/>
          <w:szCs w:val="28"/>
        </w:rPr>
        <w:t>”</w:t>
      </w:r>
      <w:proofErr w:type="gramEnd"/>
    </w:p>
    <w:p w:rsidR="002F4649" w:rsidRPr="002F4649" w:rsidRDefault="002F4649" w:rsidP="002F4649">
      <w:pPr>
        <w:jc w:val="both"/>
        <w:rPr>
          <w:b/>
          <w:vanish/>
          <w:sz w:val="28"/>
          <w:szCs w:val="28"/>
          <w:specVanish/>
        </w:rPr>
      </w:pPr>
      <w:r w:rsidRPr="002F4649">
        <w:rPr>
          <w:b/>
          <w:sz w:val="28"/>
          <w:szCs w:val="28"/>
        </w:rPr>
        <w:t xml:space="preserve">05 – </w:t>
      </w:r>
      <w:proofErr w:type="gramStart"/>
      <w:r w:rsidRPr="002F4649">
        <w:rPr>
          <w:b/>
          <w:sz w:val="28"/>
          <w:szCs w:val="28"/>
        </w:rPr>
        <w:t>Projeto</w:t>
      </w:r>
      <w:proofErr w:type="gramEnd"/>
      <w:r w:rsidRPr="002F4649">
        <w:rPr>
          <w:b/>
          <w:sz w:val="28"/>
          <w:szCs w:val="28"/>
        </w:rPr>
        <w:t xml:space="preserve"> de Lei n</w:t>
      </w:r>
    </w:p>
    <w:p w:rsidR="002F4649" w:rsidRDefault="002F4649" w:rsidP="002F4649">
      <w:pPr>
        <w:jc w:val="both"/>
        <w:rPr>
          <w:sz w:val="28"/>
          <w:szCs w:val="28"/>
        </w:rPr>
      </w:pPr>
      <w:r w:rsidRPr="002F4649">
        <w:rPr>
          <w:b/>
          <w:sz w:val="28"/>
          <w:szCs w:val="28"/>
        </w:rPr>
        <w:t>° 002/2019</w:t>
      </w:r>
      <w:r>
        <w:rPr>
          <w:sz w:val="28"/>
          <w:szCs w:val="28"/>
        </w:rPr>
        <w:t xml:space="preserve"> do Poder Executivo que Altera dispositivos constantes na Lei Municipal nº 1.954/2016 que aprova loteamento particular de área urbana e dá outras providencias.</w:t>
      </w:r>
    </w:p>
    <w:p w:rsidR="002F4649" w:rsidRDefault="002F4649" w:rsidP="002F4649">
      <w:pPr>
        <w:jc w:val="both"/>
        <w:rPr>
          <w:sz w:val="28"/>
          <w:szCs w:val="28"/>
        </w:rPr>
      </w:pPr>
      <w:r w:rsidRPr="002F4649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 -</w:t>
      </w:r>
      <w:r w:rsidRPr="002F4649">
        <w:rPr>
          <w:b/>
          <w:sz w:val="28"/>
          <w:szCs w:val="28"/>
        </w:rPr>
        <w:t xml:space="preserve"> Projeto de Lei nº 003/2019</w:t>
      </w:r>
      <w:r>
        <w:rPr>
          <w:sz w:val="28"/>
          <w:szCs w:val="28"/>
        </w:rPr>
        <w:t xml:space="preserve"> do Poder Executivo que Acrescenta incisos ao art. 19 da Lei Municipal nº 1.424/2009 e dá outras providencias.                                 </w:t>
      </w: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Sem mais para o momento, antecipamos nossos agradecimentos.</w:t>
      </w:r>
    </w:p>
    <w:p w:rsidR="002F4649" w:rsidRDefault="002F4649" w:rsidP="002F4649">
      <w:pPr>
        <w:jc w:val="both"/>
        <w:rPr>
          <w:b/>
          <w:sz w:val="28"/>
          <w:szCs w:val="28"/>
        </w:rPr>
      </w:pP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Atenciosamente.</w:t>
      </w:r>
    </w:p>
    <w:p w:rsidR="002F4649" w:rsidRDefault="002F4649" w:rsidP="002F4649">
      <w:pPr>
        <w:jc w:val="both"/>
        <w:rPr>
          <w:sz w:val="28"/>
          <w:szCs w:val="28"/>
        </w:rPr>
      </w:pPr>
    </w:p>
    <w:p w:rsidR="002F4649" w:rsidRDefault="002F4649" w:rsidP="002F4649">
      <w:pPr>
        <w:jc w:val="both"/>
        <w:rPr>
          <w:sz w:val="28"/>
          <w:szCs w:val="28"/>
        </w:rPr>
      </w:pPr>
    </w:p>
    <w:p w:rsidR="002F4649" w:rsidRDefault="002F4649" w:rsidP="002F46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Paulo Cesar Trindade</w:t>
      </w:r>
    </w:p>
    <w:p w:rsidR="002F4649" w:rsidRPr="002F4649" w:rsidRDefault="002F4649" w:rsidP="002F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Presidente</w:t>
      </w:r>
    </w:p>
    <w:p w:rsidR="00251161" w:rsidRDefault="00251161"/>
    <w:sectPr w:rsidR="00251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49"/>
    <w:rsid w:val="00251161"/>
    <w:rsid w:val="002F4649"/>
    <w:rsid w:val="00B556B0"/>
    <w:rsid w:val="00EB660A"/>
    <w:rsid w:val="00F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2019-01-22T13:18:00Z</cp:lastPrinted>
  <dcterms:created xsi:type="dcterms:W3CDTF">2019-01-18T20:02:00Z</dcterms:created>
  <dcterms:modified xsi:type="dcterms:W3CDTF">2019-01-22T13:24:00Z</dcterms:modified>
</cp:coreProperties>
</file>