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1A" w:rsidRDefault="004B621A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E9206C" w:rsidRPr="004B621A" w:rsidRDefault="00E9206C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B81DAA" w:rsidRPr="004B621A" w:rsidRDefault="00FD392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proofErr w:type="gramEnd"/>
      <w:r w:rsidR="00FE14E1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REUNIÃO DAS COMISSÕES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DO DIA </w:t>
      </w:r>
      <w:r w:rsidR="00AB6860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08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NOVEM</w:t>
      </w:r>
      <w:r w:rsidR="00262F82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BRO</w:t>
      </w:r>
      <w:r w:rsidR="00B81DA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B81DAA" w:rsidRPr="004B621A" w:rsidRDefault="00B81DAA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AB6860" w:rsidRPr="004B621A" w:rsidRDefault="00C2233C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</w:t>
      </w:r>
      <w:r w:rsidR="00AB6860"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      </w:t>
      </w:r>
    </w:p>
    <w:p w:rsidR="004B621A" w:rsidRPr="00E9206C" w:rsidRDefault="00AB6860" w:rsidP="004B621A">
      <w:pPr>
        <w:pStyle w:val="PargrafodaLista"/>
        <w:numPr>
          <w:ilvl w:val="0"/>
          <w:numId w:val="4"/>
        </w:numPr>
        <w:ind w:left="0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PROJETO DE LEI Nº 066/2021 </w:t>
      </w:r>
      <w:r w:rsidRPr="004B621A">
        <w:rPr>
          <w:rFonts w:asciiTheme="majorHAnsi" w:eastAsia="Arial Unicode MS" w:hAnsiTheme="majorHAnsi" w:cs="Arial Unicode MS"/>
          <w:sz w:val="24"/>
          <w:szCs w:val="24"/>
        </w:rPr>
        <w:t>do Poder Executivo que Autoriza o Chefe do Poder Executivo Municipal a realizar Processo Seletivo Público e dá outras providencias.</w:t>
      </w:r>
    </w:p>
    <w:p w:rsidR="00E9206C" w:rsidRPr="007E006B" w:rsidRDefault="00AB6860" w:rsidP="00E9206C">
      <w:pPr>
        <w:pStyle w:val="PargrafodaLista"/>
        <w:numPr>
          <w:ilvl w:val="0"/>
          <w:numId w:val="4"/>
        </w:numPr>
        <w:ind w:left="0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PROJETO DE LEI Nº 077/2021 </w:t>
      </w:r>
      <w:r w:rsidRPr="004B621A">
        <w:rPr>
          <w:rFonts w:asciiTheme="majorHAnsi" w:eastAsia="Arial Unicode MS" w:hAnsiTheme="majorHAnsi" w:cs="Arial Unicode MS"/>
          <w:sz w:val="24"/>
          <w:szCs w:val="24"/>
        </w:rPr>
        <w:t>do Poder Executivo que Autoriza o Poder Executivo Municipal firmar convenio e dá outras providencias.</w:t>
      </w:r>
    </w:p>
    <w:p w:rsidR="00AB6860" w:rsidRPr="004B621A" w:rsidRDefault="000C1CDA" w:rsidP="004B621A">
      <w:pPr>
        <w:pStyle w:val="PargrafodaLista"/>
        <w:numPr>
          <w:ilvl w:val="0"/>
          <w:numId w:val="4"/>
        </w:numPr>
        <w:ind w:left="0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PROJETO DE LEI Nº 078/2021 </w:t>
      </w:r>
      <w:r w:rsidRPr="004B621A">
        <w:rPr>
          <w:rFonts w:asciiTheme="majorHAnsi" w:eastAsia="Arial Unicode MS" w:hAnsiTheme="majorHAnsi" w:cs="Arial Unicode MS"/>
          <w:sz w:val="24"/>
          <w:szCs w:val="24"/>
        </w:rPr>
        <w:t xml:space="preserve">do Poder Executivo que Altera dispositivos constantes na Lei Municipal nº 1.733/2013, </w:t>
      </w:r>
      <w:r w:rsidR="007E006B" w:rsidRPr="004B621A">
        <w:rPr>
          <w:rFonts w:asciiTheme="majorHAnsi" w:eastAsia="Arial Unicode MS" w:hAnsiTheme="majorHAnsi" w:cs="Arial Unicode MS"/>
          <w:sz w:val="24"/>
          <w:szCs w:val="24"/>
        </w:rPr>
        <w:t>que dispõe</w:t>
      </w:r>
      <w:r w:rsidRPr="004B621A">
        <w:rPr>
          <w:rFonts w:asciiTheme="majorHAnsi" w:eastAsia="Arial Unicode MS" w:hAnsiTheme="majorHAnsi" w:cs="Arial Unicode MS"/>
          <w:sz w:val="24"/>
          <w:szCs w:val="24"/>
        </w:rPr>
        <w:t xml:space="preserve"> sobre o Sistema Municipal de Cultura de Nova Xavantina, seus princípios, objetivos, estrutura, organização, gestão, inter-relação entre os seus componentes, recursos humanos, financiamento e dá outras providencias.</w:t>
      </w:r>
    </w:p>
    <w:p w:rsidR="00AB6860" w:rsidRPr="004B621A" w:rsidRDefault="00AB6860" w:rsidP="004B621A">
      <w:pPr>
        <w:pStyle w:val="PargrafodaLista"/>
        <w:numPr>
          <w:ilvl w:val="0"/>
          <w:numId w:val="4"/>
        </w:numPr>
        <w:ind w:left="0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>PROJETO DE LEI Nº 079/2021</w:t>
      </w:r>
      <w:r w:rsidRPr="004B621A">
        <w:rPr>
          <w:rFonts w:asciiTheme="majorHAnsi" w:eastAsia="Arial Unicode MS" w:hAnsiTheme="majorHAnsi" w:cs="Arial Unicode MS"/>
          <w:sz w:val="24"/>
          <w:szCs w:val="24"/>
        </w:rPr>
        <w:t xml:space="preserve"> do Poder Executivo que Delimita áreas de atuações das Associações Comunitárias de Moradores de Bairros e dá outras providencias.</w:t>
      </w:r>
    </w:p>
    <w:p w:rsidR="00AB6860" w:rsidRPr="004B621A" w:rsidRDefault="000C1CDA" w:rsidP="004B621A">
      <w:pPr>
        <w:pStyle w:val="PargrafodaLista"/>
        <w:numPr>
          <w:ilvl w:val="0"/>
          <w:numId w:val="4"/>
        </w:numPr>
        <w:ind w:left="0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>PROJETO DE LEI Nº 081/2021</w:t>
      </w:r>
      <w:r w:rsidRPr="004B621A">
        <w:rPr>
          <w:rFonts w:asciiTheme="majorHAnsi" w:eastAsia="Arial Unicode MS" w:hAnsiTheme="majorHAnsi" w:cs="Arial Unicode MS"/>
          <w:sz w:val="24"/>
          <w:szCs w:val="24"/>
        </w:rPr>
        <w:t xml:space="preserve"> do Poder Executivo que Autoriza abertura de credito adicional suplementar dentro do orçamento vigente e dá outras providencias.</w:t>
      </w:r>
    </w:p>
    <w:p w:rsidR="00AB6860" w:rsidRPr="004B621A" w:rsidRDefault="00AB6860" w:rsidP="004B621A">
      <w:pPr>
        <w:pStyle w:val="PargrafodaLista"/>
        <w:numPr>
          <w:ilvl w:val="0"/>
          <w:numId w:val="4"/>
        </w:numPr>
        <w:ind w:left="0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PROJETO DE LEI Nº 082/2021 </w:t>
      </w:r>
      <w:r w:rsidRPr="004B621A">
        <w:rPr>
          <w:rFonts w:asciiTheme="majorHAnsi" w:eastAsia="Arial Unicode MS" w:hAnsiTheme="majorHAnsi" w:cs="Arial Unicode MS"/>
          <w:sz w:val="24"/>
          <w:szCs w:val="24"/>
        </w:rPr>
        <w:t>do Poder Executivo que Dispõe sobre a criação de Centro Municipal de Educação Infantil e dá outras providencias.</w:t>
      </w:r>
    </w:p>
    <w:p w:rsidR="00AB6860" w:rsidRPr="004B621A" w:rsidRDefault="00AB6860" w:rsidP="004B621A">
      <w:pPr>
        <w:pStyle w:val="PargrafodaLista"/>
        <w:numPr>
          <w:ilvl w:val="0"/>
          <w:numId w:val="4"/>
        </w:numPr>
        <w:ind w:left="0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>PROJETO DE LEI Nº 083/2021</w:t>
      </w:r>
      <w:r w:rsidRPr="004B621A">
        <w:rPr>
          <w:rFonts w:asciiTheme="majorHAnsi" w:eastAsia="Arial Unicode MS" w:hAnsiTheme="majorHAnsi" w:cs="Arial Unicode MS"/>
          <w:sz w:val="24"/>
          <w:szCs w:val="24"/>
        </w:rPr>
        <w:t xml:space="preserve"> do Poder Executivo que Autoriza abertura de credito adicional especial dentro do orçamento vigente e dá outras providencias.</w:t>
      </w:r>
    </w:p>
    <w:p w:rsidR="00DB48A8" w:rsidRDefault="000C1CDA" w:rsidP="004B621A">
      <w:pPr>
        <w:pStyle w:val="PargrafodaLista"/>
        <w:numPr>
          <w:ilvl w:val="0"/>
          <w:numId w:val="4"/>
        </w:numPr>
        <w:ind w:left="0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PROJETO DE LEI N° 15/2021 </w:t>
      </w:r>
      <w:r w:rsidRPr="004B621A">
        <w:rPr>
          <w:rFonts w:asciiTheme="majorHAnsi" w:eastAsia="Arial Unicode MS" w:hAnsiTheme="majorHAnsi" w:cs="Arial Unicode MS"/>
          <w:sz w:val="24"/>
          <w:szCs w:val="24"/>
        </w:rPr>
        <w:t>de autoria do Vereador Sebastião Nunes de Oliveira que Denomina Logradouro Público Municipal e dá outras providencias.</w:t>
      </w:r>
    </w:p>
    <w:p w:rsidR="004B621A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4B621A" w:rsidRPr="004B621A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bookmarkStart w:id="0" w:name="_GoBack"/>
      <w:bookmarkEnd w:id="0"/>
    </w:p>
    <w:p w:rsidR="00AB6860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AB6860" w:rsidRPr="004B621A">
        <w:rPr>
          <w:rFonts w:asciiTheme="majorHAnsi" w:eastAsia="Arial Unicode MS" w:hAnsiTheme="majorHAnsi" w:cs="Arial Unicode MS"/>
          <w:b/>
          <w:sz w:val="24"/>
          <w:szCs w:val="24"/>
        </w:rPr>
        <w:t>08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4B621A" w:rsidRPr="004B621A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4B621A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4B6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F52C4"/>
    <w:multiLevelType w:val="hybridMultilevel"/>
    <w:tmpl w:val="F8603FDE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70F4"/>
    <w:rsid w:val="00042A38"/>
    <w:rsid w:val="00043BFE"/>
    <w:rsid w:val="00087A0B"/>
    <w:rsid w:val="000C1CDA"/>
    <w:rsid w:val="000E70A0"/>
    <w:rsid w:val="00110BC1"/>
    <w:rsid w:val="00164561"/>
    <w:rsid w:val="00175CF3"/>
    <w:rsid w:val="002122CC"/>
    <w:rsid w:val="00220252"/>
    <w:rsid w:val="00262F82"/>
    <w:rsid w:val="002B0C75"/>
    <w:rsid w:val="00301106"/>
    <w:rsid w:val="003149C0"/>
    <w:rsid w:val="0035647F"/>
    <w:rsid w:val="003F649E"/>
    <w:rsid w:val="00406B73"/>
    <w:rsid w:val="00412F69"/>
    <w:rsid w:val="004249CE"/>
    <w:rsid w:val="004B51F6"/>
    <w:rsid w:val="004B621A"/>
    <w:rsid w:val="004C455A"/>
    <w:rsid w:val="004D2EBF"/>
    <w:rsid w:val="004D725D"/>
    <w:rsid w:val="005448FD"/>
    <w:rsid w:val="00574389"/>
    <w:rsid w:val="005A2B29"/>
    <w:rsid w:val="00620E97"/>
    <w:rsid w:val="0067190B"/>
    <w:rsid w:val="006864D9"/>
    <w:rsid w:val="006A11EB"/>
    <w:rsid w:val="006A469E"/>
    <w:rsid w:val="006E4D1B"/>
    <w:rsid w:val="007037B7"/>
    <w:rsid w:val="00751F44"/>
    <w:rsid w:val="00757EF6"/>
    <w:rsid w:val="00772BD4"/>
    <w:rsid w:val="00790A4D"/>
    <w:rsid w:val="007C5C48"/>
    <w:rsid w:val="007E006B"/>
    <w:rsid w:val="008015DE"/>
    <w:rsid w:val="00831541"/>
    <w:rsid w:val="00837385"/>
    <w:rsid w:val="008525F7"/>
    <w:rsid w:val="00853016"/>
    <w:rsid w:val="0085371B"/>
    <w:rsid w:val="00873748"/>
    <w:rsid w:val="00890F51"/>
    <w:rsid w:val="009052A6"/>
    <w:rsid w:val="00922AC8"/>
    <w:rsid w:val="00966077"/>
    <w:rsid w:val="009D1EFA"/>
    <w:rsid w:val="009E10CB"/>
    <w:rsid w:val="00A43D1D"/>
    <w:rsid w:val="00A55A6A"/>
    <w:rsid w:val="00A71A27"/>
    <w:rsid w:val="00A814FF"/>
    <w:rsid w:val="00A8673E"/>
    <w:rsid w:val="00AB6860"/>
    <w:rsid w:val="00AF0754"/>
    <w:rsid w:val="00B0738A"/>
    <w:rsid w:val="00B21D6D"/>
    <w:rsid w:val="00B81DAA"/>
    <w:rsid w:val="00BA46B1"/>
    <w:rsid w:val="00BA64FA"/>
    <w:rsid w:val="00BF0702"/>
    <w:rsid w:val="00BF0E5E"/>
    <w:rsid w:val="00C2233C"/>
    <w:rsid w:val="00CC4D2E"/>
    <w:rsid w:val="00D02150"/>
    <w:rsid w:val="00D16BA3"/>
    <w:rsid w:val="00D5042A"/>
    <w:rsid w:val="00D63AEB"/>
    <w:rsid w:val="00DB48A8"/>
    <w:rsid w:val="00E3256C"/>
    <w:rsid w:val="00E442FD"/>
    <w:rsid w:val="00E526F5"/>
    <w:rsid w:val="00E8697F"/>
    <w:rsid w:val="00E9206C"/>
    <w:rsid w:val="00EF1F91"/>
    <w:rsid w:val="00F210D5"/>
    <w:rsid w:val="00F30DBD"/>
    <w:rsid w:val="00F427F0"/>
    <w:rsid w:val="00FC4D6F"/>
    <w:rsid w:val="00FD3927"/>
    <w:rsid w:val="00FE14E1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D8C0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75</cp:revision>
  <cp:lastPrinted>2021-11-05T18:22:00Z</cp:lastPrinted>
  <dcterms:created xsi:type="dcterms:W3CDTF">2021-09-09T15:27:00Z</dcterms:created>
  <dcterms:modified xsi:type="dcterms:W3CDTF">2022-06-01T19:12:00Z</dcterms:modified>
</cp:coreProperties>
</file>