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3E" w:rsidRPr="00A8673E" w:rsidRDefault="00A8673E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042A38" w:rsidRPr="00A8673E" w:rsidRDefault="00042A38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5448FD" w:rsidRPr="00A8673E" w:rsidRDefault="00404A96" w:rsidP="00087A0B">
      <w:pPr>
        <w:jc w:val="right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REUNIÃO DAS COMISSÕES</w:t>
      </w:r>
      <w:r w:rsidR="005448FD" w:rsidRPr="00A8673E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DO DIA </w:t>
      </w:r>
      <w:r w:rsidR="00C2233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13</w:t>
      </w:r>
      <w:r w:rsidR="00262F82" w:rsidRPr="00A8673E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OUTUBRO</w:t>
      </w:r>
      <w:r w:rsidR="005448FD" w:rsidRPr="00A8673E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2021.</w:t>
      </w:r>
    </w:p>
    <w:p w:rsidR="00C2233C" w:rsidRPr="00404A96" w:rsidRDefault="00C2233C" w:rsidP="00404A96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C2233C" w:rsidRPr="00A8673E" w:rsidRDefault="00C2233C" w:rsidP="00C2233C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A8673E">
        <w:rPr>
          <w:rFonts w:asciiTheme="majorHAnsi" w:hAnsiTheme="majorHAnsi"/>
          <w:b/>
          <w:sz w:val="24"/>
          <w:szCs w:val="24"/>
        </w:rPr>
        <w:t xml:space="preserve">PROJETO DE LEI Nº 071/2021 </w:t>
      </w:r>
      <w:r w:rsidRPr="00A8673E">
        <w:rPr>
          <w:rFonts w:asciiTheme="majorHAnsi" w:hAnsiTheme="majorHAnsi"/>
          <w:sz w:val="24"/>
          <w:szCs w:val="24"/>
        </w:rPr>
        <w:t>do Poder Executivo que Altera dispositivos constantes na Lei Municipal nº 2.249/2020 que Estima a Receita e Fixa a Despesa do Municipio de Nova Xavantina-MT para o exercício de 2021 e dá outras providencias.</w:t>
      </w:r>
    </w:p>
    <w:p w:rsidR="00C2233C" w:rsidRPr="00A8673E" w:rsidRDefault="00C2233C" w:rsidP="00C2233C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A8673E">
        <w:rPr>
          <w:rFonts w:asciiTheme="majorHAnsi" w:hAnsiTheme="majorHAnsi"/>
          <w:sz w:val="24"/>
          <w:szCs w:val="24"/>
        </w:rPr>
        <w:t xml:space="preserve"> </w:t>
      </w:r>
      <w:r w:rsidRPr="00A8673E">
        <w:rPr>
          <w:rFonts w:asciiTheme="majorHAnsi" w:hAnsiTheme="majorHAnsi"/>
          <w:b/>
          <w:sz w:val="24"/>
          <w:szCs w:val="24"/>
        </w:rPr>
        <w:t xml:space="preserve">PROJETO DE LEI Nº 073/2021 </w:t>
      </w:r>
      <w:r w:rsidRPr="00A8673E">
        <w:rPr>
          <w:rFonts w:asciiTheme="majorHAnsi" w:hAnsiTheme="majorHAnsi"/>
          <w:sz w:val="24"/>
          <w:szCs w:val="24"/>
        </w:rPr>
        <w:t>do Poder Executivo que Altera dispositivos constantes na Lei Municipal nº 2.248/2020 que Dispõe sobre as Diretrizes para elaboração da Lei Orçamentaria para o exercício de 2021 e dá outras providencias.</w:t>
      </w:r>
    </w:p>
    <w:p w:rsidR="00C2233C" w:rsidRDefault="00C2233C" w:rsidP="00C2233C">
      <w:pPr>
        <w:pStyle w:val="Pargrafoda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8673E">
        <w:rPr>
          <w:rFonts w:asciiTheme="majorHAnsi" w:hAnsiTheme="majorHAnsi"/>
          <w:b/>
          <w:sz w:val="24"/>
          <w:szCs w:val="24"/>
        </w:rPr>
        <w:t>PROJETO DE LEI Nº 074/2021</w:t>
      </w:r>
      <w:r w:rsidRPr="00A8673E">
        <w:rPr>
          <w:rFonts w:asciiTheme="majorHAnsi" w:hAnsiTheme="majorHAnsi"/>
          <w:sz w:val="24"/>
          <w:szCs w:val="24"/>
        </w:rPr>
        <w:t xml:space="preserve"> do Poder Executivo que Estima a Receita e Fixa a Despesa do Municipio de Nova Xavantina-MT para o exercício de 2022 e dá outras providencias.</w:t>
      </w:r>
    </w:p>
    <w:p w:rsidR="00404A96" w:rsidRDefault="00404A96" w:rsidP="00404A9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PROJETO DE LEI Nº 075</w:t>
      </w:r>
      <w:r w:rsidRPr="00A8673E">
        <w:rPr>
          <w:rFonts w:asciiTheme="majorHAnsi" w:hAnsiTheme="majorHAnsi"/>
          <w:b/>
          <w:sz w:val="24"/>
          <w:szCs w:val="24"/>
        </w:rPr>
        <w:t xml:space="preserve">/2021 </w:t>
      </w:r>
      <w:r w:rsidRPr="00A8673E">
        <w:rPr>
          <w:rFonts w:asciiTheme="majorHAnsi" w:hAnsiTheme="majorHAnsi"/>
          <w:sz w:val="24"/>
          <w:szCs w:val="24"/>
        </w:rPr>
        <w:t xml:space="preserve">do Poder Executivo que </w:t>
      </w:r>
      <w:r>
        <w:rPr>
          <w:rFonts w:asciiTheme="majorHAnsi" w:hAnsiTheme="majorHAnsi"/>
          <w:sz w:val="24"/>
          <w:szCs w:val="24"/>
        </w:rPr>
        <w:t xml:space="preserve">Autoriza abertura de credito adicional especial dentro do orçamento vigente </w:t>
      </w:r>
      <w:r w:rsidRPr="00A8673E">
        <w:rPr>
          <w:rFonts w:asciiTheme="majorHAnsi" w:hAnsiTheme="majorHAnsi"/>
          <w:sz w:val="24"/>
          <w:szCs w:val="24"/>
        </w:rPr>
        <w:t>e dá outras providencias.</w:t>
      </w:r>
    </w:p>
    <w:p w:rsidR="00404A96" w:rsidRPr="00404A96" w:rsidRDefault="00404A96" w:rsidP="00404A96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PROJETO DE LEI Nº 076</w:t>
      </w:r>
      <w:r w:rsidRPr="00A8673E">
        <w:rPr>
          <w:rFonts w:asciiTheme="majorHAnsi" w:hAnsiTheme="majorHAnsi"/>
          <w:b/>
          <w:sz w:val="24"/>
          <w:szCs w:val="24"/>
        </w:rPr>
        <w:t xml:space="preserve">/2021 </w:t>
      </w:r>
      <w:r>
        <w:rPr>
          <w:rFonts w:asciiTheme="majorHAnsi" w:hAnsiTheme="majorHAnsi"/>
          <w:sz w:val="24"/>
          <w:szCs w:val="24"/>
        </w:rPr>
        <w:t xml:space="preserve">do Poder Executivo </w:t>
      </w:r>
      <w:r w:rsidRPr="00404A96">
        <w:rPr>
          <w:rFonts w:asciiTheme="majorHAnsi" w:hAnsiTheme="majorHAnsi"/>
          <w:sz w:val="24"/>
          <w:szCs w:val="24"/>
        </w:rPr>
        <w:t>que autoriza</w:t>
      </w:r>
      <w:r w:rsidRPr="00404A96">
        <w:rPr>
          <w:rFonts w:asciiTheme="majorHAnsi" w:hAnsiTheme="majorHAnsi"/>
          <w:sz w:val="24"/>
          <w:szCs w:val="24"/>
        </w:rPr>
        <w:t xml:space="preserve"> abertura de credito adicional suplementar e especial dentro do orçamento vigente e dá outras providencias.</w:t>
      </w:r>
    </w:p>
    <w:p w:rsidR="00C2233C" w:rsidRPr="00A8673E" w:rsidRDefault="00C2233C" w:rsidP="00C2233C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A8673E">
        <w:rPr>
          <w:rFonts w:asciiTheme="majorHAnsi" w:hAnsiTheme="majorHAnsi"/>
          <w:b/>
          <w:sz w:val="24"/>
          <w:szCs w:val="24"/>
        </w:rPr>
        <w:t xml:space="preserve">PROJETO DE LEI Nº 012/2021 </w:t>
      </w:r>
      <w:r w:rsidRPr="00A8673E">
        <w:rPr>
          <w:rFonts w:asciiTheme="majorHAnsi" w:hAnsiTheme="majorHAnsi"/>
          <w:sz w:val="24"/>
          <w:szCs w:val="24"/>
        </w:rPr>
        <w:t>de autoria do Vereador Anilton Silva de Moura que Dispõe sobre alteração da Lei Municipal nº 019 de 06 de junho de 1.983 e dá outras providencias.</w:t>
      </w:r>
    </w:p>
    <w:p w:rsidR="00C2233C" w:rsidRPr="00A8673E" w:rsidRDefault="002B0C75" w:rsidP="00C2233C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PROJETO DE LEI Nº 014</w:t>
      </w:r>
      <w:r w:rsidR="00C2233C" w:rsidRPr="00A8673E">
        <w:rPr>
          <w:rFonts w:asciiTheme="majorHAnsi" w:hAnsiTheme="majorHAnsi"/>
          <w:b/>
          <w:sz w:val="24"/>
          <w:szCs w:val="24"/>
        </w:rPr>
        <w:t>/2021</w:t>
      </w:r>
      <w:r w:rsidR="00C2233C" w:rsidRPr="00A8673E">
        <w:rPr>
          <w:rFonts w:asciiTheme="majorHAnsi" w:hAnsiTheme="majorHAnsi"/>
          <w:sz w:val="24"/>
          <w:szCs w:val="24"/>
        </w:rPr>
        <w:t xml:space="preserve"> de autoria do</w:t>
      </w:r>
      <w:r>
        <w:rPr>
          <w:rFonts w:asciiTheme="majorHAnsi" w:hAnsiTheme="majorHAnsi"/>
          <w:sz w:val="24"/>
          <w:szCs w:val="24"/>
        </w:rPr>
        <w:t>s</w:t>
      </w:r>
      <w:r w:rsidR="00C2233C" w:rsidRPr="00A8673E">
        <w:rPr>
          <w:rFonts w:asciiTheme="majorHAnsi" w:hAnsiTheme="majorHAnsi"/>
          <w:sz w:val="24"/>
          <w:szCs w:val="24"/>
        </w:rPr>
        <w:t xml:space="preserve"> Vereador</w:t>
      </w:r>
      <w:r>
        <w:rPr>
          <w:rFonts w:asciiTheme="majorHAnsi" w:hAnsiTheme="majorHAnsi"/>
          <w:sz w:val="24"/>
          <w:szCs w:val="24"/>
        </w:rPr>
        <w:t>es Elias Bueno de Souza e Jubio Carlos Montel de Moraes) que Dispõe sobre a inclusão no Calendário Oficial do Municipio de Nova Xavantina o Evento Caiaque Ecológico</w:t>
      </w:r>
      <w:r w:rsidR="00C2233C" w:rsidRPr="00A8673E">
        <w:rPr>
          <w:rFonts w:asciiTheme="majorHAnsi" w:hAnsiTheme="majorHAnsi"/>
          <w:sz w:val="24"/>
          <w:szCs w:val="24"/>
        </w:rPr>
        <w:t xml:space="preserve"> e dá outras providencias.</w:t>
      </w:r>
    </w:p>
    <w:p w:rsidR="00C2233C" w:rsidRDefault="00C2233C" w:rsidP="00087A0B">
      <w:pPr>
        <w:pStyle w:val="PargrafodaLista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C2233C" w:rsidRPr="00C2233C" w:rsidRDefault="00C2233C" w:rsidP="00C2233C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  <w:bookmarkStart w:id="0" w:name="_GoBack"/>
      <w:bookmarkEnd w:id="0"/>
    </w:p>
    <w:p w:rsidR="00C2233C" w:rsidRPr="00A8673E" w:rsidRDefault="00C2233C" w:rsidP="00087A0B">
      <w:pPr>
        <w:pStyle w:val="PargrafodaLista"/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5448FD" w:rsidRPr="00A8673E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8673E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C2233C">
        <w:rPr>
          <w:rFonts w:asciiTheme="majorHAnsi" w:eastAsia="Arial Unicode MS" w:hAnsiTheme="majorHAnsi" w:cs="Arial Unicode MS"/>
          <w:b/>
          <w:sz w:val="24"/>
          <w:szCs w:val="24"/>
        </w:rPr>
        <w:t>13</w:t>
      </w:r>
      <w:r w:rsidR="00262F82" w:rsidRPr="00A8673E">
        <w:rPr>
          <w:rFonts w:asciiTheme="majorHAnsi" w:eastAsia="Arial Unicode MS" w:hAnsiTheme="majorHAnsi" w:cs="Arial Unicode MS"/>
          <w:b/>
          <w:sz w:val="24"/>
          <w:szCs w:val="24"/>
        </w:rPr>
        <w:t xml:space="preserve"> de outubro</w:t>
      </w:r>
      <w:r w:rsidRPr="00A8673E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85371B" w:rsidRPr="00A8673E" w:rsidRDefault="0085371B" w:rsidP="00087A0B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A8673E" w:rsidRDefault="0085371B" w:rsidP="00087A0B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8673E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A8673E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A86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0D0252D0"/>
    <w:lvl w:ilvl="0" w:tplc="9D320A9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42A38"/>
    <w:rsid w:val="00087A0B"/>
    <w:rsid w:val="000E70A0"/>
    <w:rsid w:val="00110BC1"/>
    <w:rsid w:val="00175CF3"/>
    <w:rsid w:val="002122CC"/>
    <w:rsid w:val="00220252"/>
    <w:rsid w:val="00262F82"/>
    <w:rsid w:val="002B0C75"/>
    <w:rsid w:val="003149C0"/>
    <w:rsid w:val="00404A96"/>
    <w:rsid w:val="004C455A"/>
    <w:rsid w:val="004D725D"/>
    <w:rsid w:val="005448FD"/>
    <w:rsid w:val="00620E97"/>
    <w:rsid w:val="006A11EB"/>
    <w:rsid w:val="00751F44"/>
    <w:rsid w:val="00772BD4"/>
    <w:rsid w:val="00790A4D"/>
    <w:rsid w:val="0085371B"/>
    <w:rsid w:val="008636F8"/>
    <w:rsid w:val="00873748"/>
    <w:rsid w:val="00922AC8"/>
    <w:rsid w:val="00966077"/>
    <w:rsid w:val="009D1EFA"/>
    <w:rsid w:val="009E10CB"/>
    <w:rsid w:val="00A8673E"/>
    <w:rsid w:val="00B0738A"/>
    <w:rsid w:val="00B21D6D"/>
    <w:rsid w:val="00BA46B1"/>
    <w:rsid w:val="00C2233C"/>
    <w:rsid w:val="00D02150"/>
    <w:rsid w:val="00D16BA3"/>
    <w:rsid w:val="00D5042A"/>
    <w:rsid w:val="00E442FD"/>
    <w:rsid w:val="00E526F5"/>
    <w:rsid w:val="00E8697F"/>
    <w:rsid w:val="00F210D5"/>
    <w:rsid w:val="00F30DBD"/>
    <w:rsid w:val="00F427F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8A03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29</cp:revision>
  <cp:lastPrinted>2021-10-01T15:51:00Z</cp:lastPrinted>
  <dcterms:created xsi:type="dcterms:W3CDTF">2021-09-09T15:27:00Z</dcterms:created>
  <dcterms:modified xsi:type="dcterms:W3CDTF">2022-06-01T16:18:00Z</dcterms:modified>
</cp:coreProperties>
</file>