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6F1D3" w14:textId="77777777" w:rsidR="00472720" w:rsidRDefault="00472720" w:rsidP="00F46AC1">
      <w:pPr>
        <w:jc w:val="both"/>
        <w:rPr>
          <w:rFonts w:ascii="Cambria" w:eastAsia="Arial Unicode MS" w:hAnsi="Cambria" w:cs="Arial Unicode MS"/>
          <w:sz w:val="28"/>
          <w:szCs w:val="28"/>
          <w:u w:val="single"/>
        </w:rPr>
      </w:pPr>
    </w:p>
    <w:p w14:paraId="5453CC9C" w14:textId="77777777" w:rsidR="00C05705" w:rsidRPr="00C05705" w:rsidRDefault="00C05705" w:rsidP="00F46AC1">
      <w:pPr>
        <w:jc w:val="both"/>
        <w:rPr>
          <w:rFonts w:ascii="Cambria" w:eastAsia="Arial Unicode MS" w:hAnsi="Cambria" w:cs="Arial Unicode MS"/>
          <w:sz w:val="28"/>
          <w:szCs w:val="28"/>
          <w:u w:val="single"/>
        </w:rPr>
      </w:pPr>
    </w:p>
    <w:p w14:paraId="7DD8172C" w14:textId="5398D112" w:rsidR="0066082A" w:rsidRPr="00C05705" w:rsidRDefault="00C5557B" w:rsidP="00F46AC1">
      <w:pPr>
        <w:jc w:val="both"/>
        <w:rPr>
          <w:rFonts w:ascii="Cambria" w:eastAsia="Arial Unicode MS" w:hAnsi="Cambria" w:cs="Arial Unicode MS"/>
          <w:b/>
          <w:sz w:val="28"/>
          <w:szCs w:val="28"/>
          <w:u w:val="single"/>
        </w:rPr>
      </w:pPr>
      <w:r w:rsidRPr="00C05705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PAUTA </w:t>
      </w:r>
      <w:r w:rsidR="0010464D" w:rsidRPr="00C05705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</w:t>
      </w:r>
      <w:r w:rsidR="00143487" w:rsidRPr="00C05705">
        <w:rPr>
          <w:rFonts w:ascii="Cambria" w:eastAsia="Arial Unicode MS" w:hAnsi="Cambria" w:cs="Arial Unicode MS"/>
          <w:b/>
          <w:sz w:val="28"/>
          <w:szCs w:val="28"/>
          <w:u w:val="single"/>
        </w:rPr>
        <w:t>1</w:t>
      </w:r>
      <w:r w:rsidR="008C6484" w:rsidRPr="00C05705">
        <w:rPr>
          <w:rFonts w:ascii="Cambria" w:eastAsia="Arial Unicode MS" w:hAnsi="Cambria" w:cs="Arial Unicode MS"/>
          <w:b/>
          <w:sz w:val="28"/>
          <w:szCs w:val="28"/>
          <w:u w:val="single"/>
        </w:rPr>
        <w:t>4</w:t>
      </w:r>
      <w:r w:rsidR="00C05705" w:rsidRPr="00C05705">
        <w:rPr>
          <w:rFonts w:ascii="Cambria" w:eastAsia="Arial Unicode MS" w:hAnsi="Cambria" w:cs="Arial Unicode MS"/>
          <w:b/>
          <w:sz w:val="28"/>
          <w:szCs w:val="28"/>
          <w:u w:val="single"/>
        </w:rPr>
        <w:t>1</w:t>
      </w:r>
      <w:r w:rsidR="007B7B53" w:rsidRPr="00C05705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- </w:t>
      </w:r>
      <w:r w:rsidR="0066082A" w:rsidRPr="00C05705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REUNIÃO </w:t>
      </w:r>
      <w:r w:rsidR="00483082" w:rsidRPr="00C05705">
        <w:rPr>
          <w:rFonts w:ascii="Cambria" w:eastAsia="Arial Unicode MS" w:hAnsi="Cambria" w:cs="Arial Unicode MS"/>
          <w:b/>
          <w:sz w:val="28"/>
          <w:szCs w:val="28"/>
          <w:u w:val="single"/>
        </w:rPr>
        <w:t>DAS</w:t>
      </w:r>
      <w:r w:rsidR="00143487" w:rsidRPr="00C05705">
        <w:rPr>
          <w:rFonts w:ascii="Cambria" w:eastAsia="Arial Unicode MS" w:hAnsi="Cambria" w:cs="Arial Unicode MS"/>
          <w:b/>
          <w:sz w:val="28"/>
          <w:szCs w:val="28"/>
          <w:u w:val="single"/>
        </w:rPr>
        <w:t xml:space="preserve"> COMISSÕES DE </w:t>
      </w:r>
      <w:r w:rsidR="00C05705" w:rsidRPr="00C05705">
        <w:rPr>
          <w:rFonts w:ascii="Cambria" w:eastAsia="Arial Unicode MS" w:hAnsi="Cambria" w:cs="Arial Unicode MS"/>
          <w:b/>
          <w:sz w:val="28"/>
          <w:szCs w:val="28"/>
          <w:u w:val="single"/>
        </w:rPr>
        <w:t>23</w:t>
      </w:r>
      <w:r w:rsidR="007B7B53" w:rsidRPr="00C05705">
        <w:rPr>
          <w:rFonts w:ascii="Cambria" w:eastAsia="Arial Unicode MS" w:hAnsi="Cambria" w:cs="Arial Unicode MS"/>
          <w:b/>
          <w:sz w:val="28"/>
          <w:szCs w:val="28"/>
          <w:u w:val="single"/>
        </w:rPr>
        <w:t>/</w:t>
      </w:r>
      <w:r w:rsidR="00564413" w:rsidRPr="00C05705">
        <w:rPr>
          <w:rFonts w:ascii="Cambria" w:eastAsia="Arial Unicode MS" w:hAnsi="Cambria" w:cs="Arial Unicode MS"/>
          <w:b/>
          <w:sz w:val="28"/>
          <w:szCs w:val="28"/>
          <w:u w:val="single"/>
        </w:rPr>
        <w:t>SETEMBRO</w:t>
      </w:r>
      <w:r w:rsidR="007B7B53" w:rsidRPr="00C05705">
        <w:rPr>
          <w:rFonts w:ascii="Cambria" w:eastAsia="Arial Unicode MS" w:hAnsi="Cambria" w:cs="Arial Unicode MS"/>
          <w:b/>
          <w:sz w:val="28"/>
          <w:szCs w:val="28"/>
          <w:u w:val="single"/>
        </w:rPr>
        <w:t>/</w:t>
      </w:r>
      <w:r w:rsidR="00A81789" w:rsidRPr="00C05705">
        <w:rPr>
          <w:rFonts w:ascii="Cambria" w:eastAsia="Arial Unicode MS" w:hAnsi="Cambria" w:cs="Arial Unicode MS"/>
          <w:b/>
          <w:sz w:val="28"/>
          <w:szCs w:val="28"/>
          <w:u w:val="single"/>
        </w:rPr>
        <w:t>2024</w:t>
      </w:r>
      <w:r w:rsidR="0066082A" w:rsidRPr="00C05705">
        <w:rPr>
          <w:rFonts w:ascii="Cambria" w:eastAsia="Arial Unicode MS" w:hAnsi="Cambria" w:cs="Arial Unicode MS"/>
          <w:b/>
          <w:sz w:val="28"/>
          <w:szCs w:val="28"/>
          <w:u w:val="single"/>
        </w:rPr>
        <w:t>.</w:t>
      </w:r>
    </w:p>
    <w:p w14:paraId="15D0366E" w14:textId="77777777" w:rsidR="007B7B53" w:rsidRPr="00C05705" w:rsidRDefault="007B7B53" w:rsidP="00A81789">
      <w:pPr>
        <w:spacing w:before="100" w:beforeAutospacing="1" w:after="0" w:line="240" w:lineRule="auto"/>
        <w:jc w:val="both"/>
        <w:outlineLvl w:val="0"/>
        <w:rPr>
          <w:rFonts w:ascii="Cambria" w:eastAsia="Arial Unicode MS" w:hAnsi="Cambria" w:cs="Arial Unicode MS"/>
          <w:b/>
          <w:sz w:val="28"/>
          <w:szCs w:val="28"/>
        </w:rPr>
      </w:pPr>
    </w:p>
    <w:p w14:paraId="6F402E5F" w14:textId="77777777" w:rsidR="007B7B53" w:rsidRPr="00C05705" w:rsidRDefault="007B7B53" w:rsidP="00A81789">
      <w:pPr>
        <w:spacing w:before="100" w:beforeAutospacing="1" w:after="0" w:line="240" w:lineRule="auto"/>
        <w:jc w:val="both"/>
        <w:outlineLvl w:val="0"/>
        <w:rPr>
          <w:rFonts w:ascii="Cambria" w:eastAsia="Arial Unicode MS" w:hAnsi="Cambria" w:cs="Arial Unicode MS"/>
          <w:b/>
          <w:sz w:val="28"/>
          <w:szCs w:val="28"/>
        </w:rPr>
      </w:pPr>
    </w:p>
    <w:p w14:paraId="07A825AA" w14:textId="77777777" w:rsidR="00C05705" w:rsidRPr="00C05705" w:rsidRDefault="00564413" w:rsidP="007B7B5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  <w:bookmarkStart w:id="0" w:name="_Hlk175668826"/>
      <w:bookmarkStart w:id="1" w:name="_Hlk175070535"/>
      <w:r w:rsidRPr="00C05705">
        <w:rPr>
          <w:rFonts w:ascii="Cambria" w:hAnsi="Cambria"/>
          <w:b/>
          <w:bCs/>
          <w:sz w:val="28"/>
          <w:szCs w:val="28"/>
        </w:rPr>
        <w:t>P</w:t>
      </w:r>
      <w:r w:rsidR="007D518B" w:rsidRPr="00C05705">
        <w:rPr>
          <w:rFonts w:ascii="Cambria" w:hAnsi="Cambria"/>
          <w:b/>
          <w:bCs/>
          <w:sz w:val="28"/>
          <w:szCs w:val="28"/>
        </w:rPr>
        <w:t>ROJETO DE LEI Nº 1</w:t>
      </w:r>
      <w:r w:rsidR="008C6484" w:rsidRPr="00C05705">
        <w:rPr>
          <w:rFonts w:ascii="Cambria" w:hAnsi="Cambria"/>
          <w:b/>
          <w:bCs/>
          <w:sz w:val="28"/>
          <w:szCs w:val="28"/>
        </w:rPr>
        <w:t>1</w:t>
      </w:r>
      <w:r w:rsidR="00C05705" w:rsidRPr="00C05705">
        <w:rPr>
          <w:rFonts w:ascii="Cambria" w:hAnsi="Cambria"/>
          <w:b/>
          <w:bCs/>
          <w:sz w:val="28"/>
          <w:szCs w:val="28"/>
        </w:rPr>
        <w:t>2</w:t>
      </w:r>
      <w:r w:rsidR="007D518B" w:rsidRPr="00C05705">
        <w:rPr>
          <w:rFonts w:ascii="Cambria" w:hAnsi="Cambria"/>
          <w:b/>
          <w:bCs/>
          <w:sz w:val="28"/>
          <w:szCs w:val="28"/>
        </w:rPr>
        <w:t>/2024</w:t>
      </w:r>
      <w:r w:rsidR="007D518B" w:rsidRPr="00C05705">
        <w:rPr>
          <w:rFonts w:ascii="Cambria" w:hAnsi="Cambria"/>
          <w:sz w:val="28"/>
          <w:szCs w:val="28"/>
        </w:rPr>
        <w:t xml:space="preserve"> </w:t>
      </w:r>
      <w:r w:rsidR="00D37EF6" w:rsidRPr="00C05705">
        <w:rPr>
          <w:rFonts w:ascii="Cambria" w:hAnsi="Cambria"/>
          <w:sz w:val="28"/>
          <w:szCs w:val="28"/>
        </w:rPr>
        <w:t xml:space="preserve">do Poder Executivo que </w:t>
      </w:r>
      <w:bookmarkEnd w:id="0"/>
      <w:r w:rsidR="00C05705" w:rsidRPr="00C05705">
        <w:rPr>
          <w:rFonts w:ascii="Cambria" w:hAnsi="Cambria"/>
          <w:sz w:val="28"/>
          <w:szCs w:val="28"/>
        </w:rPr>
        <w:t>Autoriza abertura de crédito adicional suplementar por transferência dentro do orçamento vigente e dá outras providências.</w:t>
      </w:r>
      <w:r w:rsidR="00C05705" w:rsidRPr="00C05705">
        <w:rPr>
          <w:rFonts w:ascii="Cambria" w:eastAsia="Arial Unicode MS" w:hAnsi="Cambria" w:cs="Arial Unicode MS"/>
          <w:sz w:val="28"/>
          <w:szCs w:val="28"/>
        </w:rPr>
        <w:t xml:space="preserve"> </w:t>
      </w:r>
    </w:p>
    <w:p w14:paraId="631ADF6D" w14:textId="7B3ACCAD" w:rsidR="00C05705" w:rsidRPr="00C05705" w:rsidRDefault="00C05705" w:rsidP="007B7B5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  <w:r w:rsidRPr="00C05705">
        <w:rPr>
          <w:rFonts w:ascii="Cambria" w:hAnsi="Cambria"/>
          <w:b/>
          <w:bCs/>
          <w:sz w:val="28"/>
          <w:szCs w:val="28"/>
        </w:rPr>
        <w:t>PROJETO DE LEI Nº 113/2024</w:t>
      </w:r>
      <w:r w:rsidRPr="00C05705">
        <w:rPr>
          <w:rFonts w:ascii="Cambria" w:hAnsi="Cambria"/>
          <w:sz w:val="28"/>
          <w:szCs w:val="28"/>
        </w:rPr>
        <w:t xml:space="preserve"> </w:t>
      </w:r>
      <w:r w:rsidRPr="00C05705">
        <w:rPr>
          <w:rFonts w:ascii="Cambria" w:hAnsi="Cambria"/>
          <w:sz w:val="28"/>
          <w:szCs w:val="28"/>
        </w:rPr>
        <w:t>do Poder Executivo que Autoriza a abertura de crédito adicional suplementar por transposição dentro do orçamento vigente e dá outras providências.</w:t>
      </w:r>
      <w:r w:rsidRPr="00C05705">
        <w:rPr>
          <w:rFonts w:ascii="Cambria" w:eastAsia="Arial Unicode MS" w:hAnsi="Cambria" w:cs="Arial Unicode MS"/>
          <w:sz w:val="28"/>
          <w:szCs w:val="28"/>
        </w:rPr>
        <w:t xml:space="preserve"> </w:t>
      </w:r>
    </w:p>
    <w:p w14:paraId="2995EA0E" w14:textId="12E4CAF9" w:rsidR="007D518B" w:rsidRPr="00C05705" w:rsidRDefault="00C05705" w:rsidP="007B7B53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" w:hAnsi="Cambria"/>
          <w:sz w:val="28"/>
          <w:szCs w:val="28"/>
        </w:rPr>
      </w:pPr>
      <w:r w:rsidRPr="00C05705">
        <w:rPr>
          <w:rFonts w:ascii="Cambria" w:hAnsi="Cambria"/>
          <w:b/>
          <w:bCs/>
          <w:sz w:val="28"/>
          <w:szCs w:val="28"/>
        </w:rPr>
        <w:t>PROJETO DE LEI Nº 012/2024</w:t>
      </w:r>
      <w:r w:rsidRPr="00C05705">
        <w:rPr>
          <w:rFonts w:ascii="Cambria" w:hAnsi="Cambria"/>
          <w:sz w:val="28"/>
          <w:szCs w:val="28"/>
        </w:rPr>
        <w:t xml:space="preserve"> </w:t>
      </w:r>
      <w:r w:rsidRPr="00C05705">
        <w:rPr>
          <w:rFonts w:ascii="Cambria" w:hAnsi="Cambria"/>
          <w:sz w:val="28"/>
          <w:szCs w:val="28"/>
        </w:rPr>
        <w:t xml:space="preserve">de autoria do Vereador Ednaldo Fragas da Silva que Dá nova redação as Leis Municipais </w:t>
      </w:r>
      <w:proofErr w:type="spellStart"/>
      <w:r w:rsidRPr="00C05705">
        <w:rPr>
          <w:rFonts w:ascii="Cambria" w:hAnsi="Cambria"/>
          <w:sz w:val="28"/>
          <w:szCs w:val="28"/>
        </w:rPr>
        <w:t>n°s</w:t>
      </w:r>
      <w:proofErr w:type="spellEnd"/>
      <w:r w:rsidRPr="00C05705">
        <w:rPr>
          <w:rFonts w:ascii="Cambria" w:hAnsi="Cambria"/>
          <w:sz w:val="28"/>
          <w:szCs w:val="28"/>
        </w:rPr>
        <w:t>. 2.015/2017 e 2.551/2023 que Denomina Logradouros Públicos na Agrovila Nova Canaã do Leste-Banco Safra e dá outras providencias.</w:t>
      </w:r>
    </w:p>
    <w:bookmarkEnd w:id="1"/>
    <w:p w14:paraId="5C9ED804" w14:textId="77777777" w:rsidR="00137D98" w:rsidRPr="00C05705" w:rsidRDefault="00137D98" w:rsidP="007B7B53">
      <w:pPr>
        <w:tabs>
          <w:tab w:val="left" w:pos="1418"/>
          <w:tab w:val="left" w:pos="2127"/>
        </w:tabs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5E36F181" w14:textId="7031E767" w:rsidR="00A85F29" w:rsidRPr="00C05705" w:rsidRDefault="00A61906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" w:eastAsia="Arial Unicode MS" w:hAnsi="Cambria" w:cs="Arial Unicode MS"/>
          <w:b/>
          <w:sz w:val="28"/>
          <w:szCs w:val="28"/>
        </w:rPr>
      </w:pPr>
      <w:r w:rsidRPr="00C05705">
        <w:rPr>
          <w:rFonts w:ascii="Cambria" w:eastAsia="Arial Unicode MS" w:hAnsi="Cambria" w:cs="Arial Unicode MS"/>
          <w:b/>
          <w:sz w:val="28"/>
          <w:szCs w:val="28"/>
        </w:rPr>
        <w:t xml:space="preserve">Nova Xavantina-MT, </w:t>
      </w:r>
      <w:r w:rsidR="00C05705" w:rsidRPr="00C05705">
        <w:rPr>
          <w:rFonts w:ascii="Cambria" w:eastAsia="Arial Unicode MS" w:hAnsi="Cambria" w:cs="Arial Unicode MS"/>
          <w:b/>
          <w:sz w:val="28"/>
          <w:szCs w:val="28"/>
        </w:rPr>
        <w:t>23</w:t>
      </w:r>
      <w:r w:rsidR="00564413" w:rsidRPr="00C05705">
        <w:rPr>
          <w:rFonts w:ascii="Cambria" w:eastAsia="Arial Unicode MS" w:hAnsi="Cambria" w:cs="Arial Unicode MS"/>
          <w:b/>
          <w:sz w:val="28"/>
          <w:szCs w:val="28"/>
        </w:rPr>
        <w:t xml:space="preserve"> de setembro</w:t>
      </w:r>
      <w:r w:rsidR="00A81789" w:rsidRPr="00C05705">
        <w:rPr>
          <w:rFonts w:ascii="Cambria" w:eastAsia="Arial Unicode MS" w:hAnsi="Cambria" w:cs="Arial Unicode MS"/>
          <w:b/>
          <w:sz w:val="28"/>
          <w:szCs w:val="28"/>
        </w:rPr>
        <w:t xml:space="preserve"> de 2024</w:t>
      </w:r>
      <w:r w:rsidR="0066082A" w:rsidRPr="00C05705">
        <w:rPr>
          <w:rFonts w:ascii="Cambria" w:eastAsia="Arial Unicode MS" w:hAnsi="Cambria" w:cs="Arial Unicode MS"/>
          <w:b/>
          <w:sz w:val="28"/>
          <w:szCs w:val="28"/>
        </w:rPr>
        <w:t>.</w:t>
      </w:r>
    </w:p>
    <w:p w14:paraId="747E5993" w14:textId="77777777" w:rsidR="00C05705" w:rsidRPr="00C05705" w:rsidRDefault="00C05705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" w:eastAsia="Arial Unicode MS" w:hAnsi="Cambria" w:cs="Arial Unicode MS"/>
          <w:b/>
          <w:sz w:val="28"/>
          <w:szCs w:val="28"/>
        </w:rPr>
      </w:pPr>
    </w:p>
    <w:p w14:paraId="4F2C9F80" w14:textId="77777777" w:rsidR="00C05705" w:rsidRPr="00C05705" w:rsidRDefault="00C05705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" w:eastAsia="Arial Unicode MS" w:hAnsi="Cambria" w:cs="Arial Unicode MS"/>
          <w:b/>
          <w:sz w:val="28"/>
          <w:szCs w:val="28"/>
        </w:rPr>
      </w:pPr>
    </w:p>
    <w:p w14:paraId="76131AD9" w14:textId="77777777" w:rsidR="00C05705" w:rsidRPr="00C05705" w:rsidRDefault="00C05705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" w:eastAsia="Arial Unicode MS" w:hAnsi="Cambria" w:cs="Arial Unicode MS"/>
          <w:b/>
          <w:sz w:val="28"/>
          <w:szCs w:val="28"/>
        </w:rPr>
      </w:pPr>
    </w:p>
    <w:p w14:paraId="70E02D84" w14:textId="77777777" w:rsidR="00C05705" w:rsidRPr="00C05705" w:rsidRDefault="00C05705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" w:eastAsia="Arial Unicode MS" w:hAnsi="Cambria" w:cs="Arial Unicode MS"/>
          <w:b/>
          <w:sz w:val="28"/>
          <w:szCs w:val="28"/>
        </w:rPr>
      </w:pPr>
    </w:p>
    <w:p w14:paraId="7CDBD5A0" w14:textId="77777777" w:rsidR="00B609B2" w:rsidRPr="00C05705" w:rsidRDefault="0066082A" w:rsidP="00060E9B">
      <w:pPr>
        <w:pStyle w:val="PargrafodaLista"/>
        <w:ind w:left="786"/>
        <w:jc w:val="center"/>
        <w:rPr>
          <w:rFonts w:ascii="Cambria" w:eastAsia="Arial Unicode MS" w:hAnsi="Cambria" w:cs="Arial Unicode MS"/>
          <w:b/>
          <w:sz w:val="28"/>
          <w:szCs w:val="28"/>
        </w:rPr>
      </w:pPr>
      <w:r w:rsidRPr="00C05705">
        <w:rPr>
          <w:rFonts w:ascii="Cambria" w:eastAsia="Arial Unicode MS" w:hAnsi="Cambria" w:cs="Arial Unicode MS"/>
          <w:b/>
          <w:sz w:val="28"/>
          <w:szCs w:val="28"/>
        </w:rPr>
        <w:t>Altair Gonzaga Ferreira</w:t>
      </w:r>
    </w:p>
    <w:p w14:paraId="189F4D52" w14:textId="77777777" w:rsidR="001501F1" w:rsidRPr="00564413" w:rsidRDefault="001501F1" w:rsidP="00F46AC1">
      <w:pPr>
        <w:pStyle w:val="PargrafodaLista"/>
        <w:ind w:left="786"/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p w14:paraId="0B9CEC47" w14:textId="77777777" w:rsidR="001501F1" w:rsidRPr="007D518B" w:rsidRDefault="001501F1" w:rsidP="004E030C">
      <w:pPr>
        <w:jc w:val="both"/>
        <w:rPr>
          <w:rFonts w:ascii="Cambria" w:eastAsia="Arial Unicode MS" w:hAnsi="Cambria" w:cs="Arial Unicode MS"/>
          <w:b/>
          <w:sz w:val="28"/>
          <w:szCs w:val="28"/>
        </w:rPr>
      </w:pPr>
    </w:p>
    <w:sectPr w:rsidR="001501F1" w:rsidRPr="007D51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5"/>
  </w:num>
  <w:num w:numId="6" w16cid:durableId="1034697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0E1B14"/>
    <w:rsid w:val="0010464D"/>
    <w:rsid w:val="001325AC"/>
    <w:rsid w:val="00137D98"/>
    <w:rsid w:val="00143487"/>
    <w:rsid w:val="001501F1"/>
    <w:rsid w:val="001A4474"/>
    <w:rsid w:val="001C2490"/>
    <w:rsid w:val="00223388"/>
    <w:rsid w:val="0028628F"/>
    <w:rsid w:val="002876BF"/>
    <w:rsid w:val="003111B6"/>
    <w:rsid w:val="00370BAE"/>
    <w:rsid w:val="003C06D3"/>
    <w:rsid w:val="003C5119"/>
    <w:rsid w:val="003E7340"/>
    <w:rsid w:val="00432272"/>
    <w:rsid w:val="0045541A"/>
    <w:rsid w:val="00456041"/>
    <w:rsid w:val="00472720"/>
    <w:rsid w:val="0048025C"/>
    <w:rsid w:val="00483082"/>
    <w:rsid w:val="00491AD5"/>
    <w:rsid w:val="00495A4E"/>
    <w:rsid w:val="004E030C"/>
    <w:rsid w:val="004F14FA"/>
    <w:rsid w:val="004F7DBB"/>
    <w:rsid w:val="00500325"/>
    <w:rsid w:val="00513FB9"/>
    <w:rsid w:val="00557D19"/>
    <w:rsid w:val="0056332B"/>
    <w:rsid w:val="00564413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D1255"/>
    <w:rsid w:val="006D64B6"/>
    <w:rsid w:val="006F5208"/>
    <w:rsid w:val="00725D3A"/>
    <w:rsid w:val="00732A10"/>
    <w:rsid w:val="007454F7"/>
    <w:rsid w:val="00786FE2"/>
    <w:rsid w:val="007B7B53"/>
    <w:rsid w:val="007C244F"/>
    <w:rsid w:val="007D518B"/>
    <w:rsid w:val="007D7086"/>
    <w:rsid w:val="00802A94"/>
    <w:rsid w:val="00822519"/>
    <w:rsid w:val="00845EB8"/>
    <w:rsid w:val="008564D6"/>
    <w:rsid w:val="008861C6"/>
    <w:rsid w:val="008A3DBD"/>
    <w:rsid w:val="008C24BA"/>
    <w:rsid w:val="008C4354"/>
    <w:rsid w:val="008C6484"/>
    <w:rsid w:val="00911E43"/>
    <w:rsid w:val="009345BB"/>
    <w:rsid w:val="00937B58"/>
    <w:rsid w:val="00961287"/>
    <w:rsid w:val="00975487"/>
    <w:rsid w:val="00994D44"/>
    <w:rsid w:val="009D05B6"/>
    <w:rsid w:val="00A30AD4"/>
    <w:rsid w:val="00A4698C"/>
    <w:rsid w:val="00A61906"/>
    <w:rsid w:val="00A77B2F"/>
    <w:rsid w:val="00A81789"/>
    <w:rsid w:val="00A85F29"/>
    <w:rsid w:val="00A86E38"/>
    <w:rsid w:val="00AC529E"/>
    <w:rsid w:val="00B17D5C"/>
    <w:rsid w:val="00B33012"/>
    <w:rsid w:val="00B36FD2"/>
    <w:rsid w:val="00B54C4C"/>
    <w:rsid w:val="00B609B2"/>
    <w:rsid w:val="00B80428"/>
    <w:rsid w:val="00C02244"/>
    <w:rsid w:val="00C05705"/>
    <w:rsid w:val="00C16DA6"/>
    <w:rsid w:val="00C47E8C"/>
    <w:rsid w:val="00C51C54"/>
    <w:rsid w:val="00C5557B"/>
    <w:rsid w:val="00C8676B"/>
    <w:rsid w:val="00C933BB"/>
    <w:rsid w:val="00CD3938"/>
    <w:rsid w:val="00D0186F"/>
    <w:rsid w:val="00D37EF6"/>
    <w:rsid w:val="00D651DC"/>
    <w:rsid w:val="00DC7BAB"/>
    <w:rsid w:val="00E032D3"/>
    <w:rsid w:val="00E21722"/>
    <w:rsid w:val="00E22B12"/>
    <w:rsid w:val="00E361FB"/>
    <w:rsid w:val="00E44DEB"/>
    <w:rsid w:val="00EA193D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155</cp:revision>
  <cp:lastPrinted>2024-09-16T16:48:00Z</cp:lastPrinted>
  <dcterms:created xsi:type="dcterms:W3CDTF">2022-08-02T20:24:00Z</dcterms:created>
  <dcterms:modified xsi:type="dcterms:W3CDTF">2024-09-25T19:48:00Z</dcterms:modified>
</cp:coreProperties>
</file>