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6F1D3" w14:textId="77777777" w:rsidR="00472720" w:rsidRPr="001C2490" w:rsidRDefault="00472720" w:rsidP="00F46AC1">
      <w:pPr>
        <w:jc w:val="both"/>
        <w:rPr>
          <w:rFonts w:ascii="Cambria" w:eastAsia="Arial Unicode MS" w:hAnsi="Cambria" w:cs="Arial Unicode MS"/>
          <w:sz w:val="28"/>
          <w:szCs w:val="28"/>
          <w:u w:val="single"/>
        </w:rPr>
      </w:pPr>
    </w:p>
    <w:p w14:paraId="7DD8172C" w14:textId="2D76A84F" w:rsidR="0066082A" w:rsidRPr="001C2490" w:rsidRDefault="00C5557B" w:rsidP="00F46AC1">
      <w:pPr>
        <w:jc w:val="both"/>
        <w:rPr>
          <w:rFonts w:ascii="Cambria" w:eastAsia="Arial Unicode MS" w:hAnsi="Cambria" w:cs="Arial Unicode MS"/>
          <w:b/>
          <w:sz w:val="28"/>
          <w:szCs w:val="28"/>
          <w:u w:val="single"/>
        </w:rPr>
      </w:pPr>
      <w:r w:rsidRPr="001C2490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PAUTA </w:t>
      </w:r>
      <w:r w:rsidR="0010464D" w:rsidRPr="001C2490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 </w:t>
      </w:r>
      <w:r w:rsidR="00143487" w:rsidRPr="001C2490">
        <w:rPr>
          <w:rFonts w:ascii="Cambria" w:eastAsia="Arial Unicode MS" w:hAnsi="Cambria" w:cs="Arial Unicode MS"/>
          <w:b/>
          <w:sz w:val="28"/>
          <w:szCs w:val="28"/>
          <w:u w:val="single"/>
        </w:rPr>
        <w:t>13</w:t>
      </w:r>
      <w:r w:rsidR="001C2490" w:rsidRPr="001C2490">
        <w:rPr>
          <w:rFonts w:ascii="Cambria" w:eastAsia="Arial Unicode MS" w:hAnsi="Cambria" w:cs="Arial Unicode MS"/>
          <w:b/>
          <w:sz w:val="28"/>
          <w:szCs w:val="28"/>
          <w:u w:val="single"/>
        </w:rPr>
        <w:t>5</w:t>
      </w:r>
      <w:r w:rsidR="007B7B53" w:rsidRPr="001C2490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 - </w:t>
      </w:r>
      <w:r w:rsidR="0066082A" w:rsidRPr="001C2490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REUNIÃO </w:t>
      </w:r>
      <w:r w:rsidR="00483082" w:rsidRPr="001C2490">
        <w:rPr>
          <w:rFonts w:ascii="Cambria" w:eastAsia="Arial Unicode MS" w:hAnsi="Cambria" w:cs="Arial Unicode MS"/>
          <w:b/>
          <w:sz w:val="28"/>
          <w:szCs w:val="28"/>
          <w:u w:val="single"/>
        </w:rPr>
        <w:t>DAS</w:t>
      </w:r>
      <w:r w:rsidR="00143487" w:rsidRPr="001C2490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 COMISSÕES DE </w:t>
      </w:r>
      <w:r w:rsidR="001C2490" w:rsidRPr="001C2490">
        <w:rPr>
          <w:rFonts w:ascii="Cambria" w:eastAsia="Arial Unicode MS" w:hAnsi="Cambria" w:cs="Arial Unicode MS"/>
          <w:b/>
          <w:sz w:val="28"/>
          <w:szCs w:val="28"/>
          <w:u w:val="single"/>
        </w:rPr>
        <w:t>12</w:t>
      </w:r>
      <w:r w:rsidR="007B7B53" w:rsidRPr="001C2490">
        <w:rPr>
          <w:rFonts w:ascii="Cambria" w:eastAsia="Arial Unicode MS" w:hAnsi="Cambria" w:cs="Arial Unicode MS"/>
          <w:b/>
          <w:sz w:val="28"/>
          <w:szCs w:val="28"/>
          <w:u w:val="single"/>
        </w:rPr>
        <w:t>/AGOSTO/</w:t>
      </w:r>
      <w:r w:rsidR="00A81789" w:rsidRPr="001C2490">
        <w:rPr>
          <w:rFonts w:ascii="Cambria" w:eastAsia="Arial Unicode MS" w:hAnsi="Cambria" w:cs="Arial Unicode MS"/>
          <w:b/>
          <w:sz w:val="28"/>
          <w:szCs w:val="28"/>
          <w:u w:val="single"/>
        </w:rPr>
        <w:t>2024</w:t>
      </w:r>
      <w:r w:rsidR="0066082A" w:rsidRPr="001C2490">
        <w:rPr>
          <w:rFonts w:ascii="Cambria" w:eastAsia="Arial Unicode MS" w:hAnsi="Cambria" w:cs="Arial Unicode MS"/>
          <w:b/>
          <w:sz w:val="28"/>
          <w:szCs w:val="28"/>
          <w:u w:val="single"/>
        </w:rPr>
        <w:t>.</w:t>
      </w:r>
    </w:p>
    <w:p w14:paraId="15D0366E" w14:textId="77777777" w:rsidR="007B7B53" w:rsidRPr="001C2490" w:rsidRDefault="007B7B53" w:rsidP="00A81789">
      <w:pPr>
        <w:spacing w:before="100" w:beforeAutospacing="1" w:after="0" w:line="240" w:lineRule="auto"/>
        <w:jc w:val="both"/>
        <w:outlineLvl w:val="0"/>
        <w:rPr>
          <w:rFonts w:ascii="Cambria" w:eastAsia="Arial Unicode MS" w:hAnsi="Cambria" w:cs="Arial Unicode MS"/>
          <w:b/>
          <w:sz w:val="28"/>
          <w:szCs w:val="28"/>
        </w:rPr>
      </w:pPr>
    </w:p>
    <w:p w14:paraId="6F402E5F" w14:textId="77777777" w:rsidR="007B7B53" w:rsidRPr="001C2490" w:rsidRDefault="007B7B53" w:rsidP="00A81789">
      <w:pPr>
        <w:spacing w:before="100" w:beforeAutospacing="1" w:after="0" w:line="240" w:lineRule="auto"/>
        <w:jc w:val="both"/>
        <w:outlineLvl w:val="0"/>
        <w:rPr>
          <w:rFonts w:ascii="Cambria" w:eastAsia="Arial Unicode MS" w:hAnsi="Cambria" w:cs="Arial Unicode MS"/>
          <w:b/>
          <w:sz w:val="28"/>
          <w:szCs w:val="28"/>
        </w:rPr>
      </w:pPr>
    </w:p>
    <w:p w14:paraId="323D3F1C" w14:textId="5E765921" w:rsidR="007B7B53" w:rsidRPr="001C2490" w:rsidRDefault="001C2490" w:rsidP="001C2490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  <w:r w:rsidRPr="001C2490">
        <w:rPr>
          <w:rFonts w:ascii="Cambria" w:hAnsi="Cambria"/>
          <w:b/>
          <w:bCs/>
          <w:sz w:val="28"/>
          <w:szCs w:val="28"/>
        </w:rPr>
        <w:t>PROJETO DE LEI Nº 092/2024</w:t>
      </w:r>
      <w:r w:rsidRPr="001C2490">
        <w:rPr>
          <w:rFonts w:ascii="Cambria" w:hAnsi="Cambria"/>
          <w:sz w:val="28"/>
          <w:szCs w:val="28"/>
        </w:rPr>
        <w:t xml:space="preserve"> </w:t>
      </w:r>
      <w:r w:rsidRPr="001C2490">
        <w:rPr>
          <w:rFonts w:ascii="Cambria" w:hAnsi="Cambria"/>
          <w:sz w:val="28"/>
          <w:szCs w:val="28"/>
        </w:rPr>
        <w:t>do Poder Executivo que Autoriza o Poder Executivo Municipal a criar o Programa Municipal de Contratação de Menor Aprendiz pelo município de Nova Xavantina, nos termos da presente lei e dá outras providências.</w:t>
      </w:r>
    </w:p>
    <w:p w14:paraId="07B4DA2F" w14:textId="1399980A" w:rsidR="001C2490" w:rsidRPr="001C2490" w:rsidRDefault="001C2490" w:rsidP="001C2490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  <w:r w:rsidRPr="001C2490">
        <w:rPr>
          <w:rFonts w:ascii="Cambria" w:hAnsi="Cambria"/>
          <w:b/>
          <w:bCs/>
          <w:sz w:val="28"/>
          <w:szCs w:val="28"/>
        </w:rPr>
        <w:t>PROJETO DE LEI Nº 093/2024</w:t>
      </w:r>
      <w:r w:rsidRPr="001C2490">
        <w:rPr>
          <w:rFonts w:ascii="Cambria" w:hAnsi="Cambria"/>
          <w:sz w:val="28"/>
          <w:szCs w:val="28"/>
        </w:rPr>
        <w:t xml:space="preserve"> </w:t>
      </w:r>
      <w:r w:rsidRPr="001C2490">
        <w:rPr>
          <w:rFonts w:ascii="Cambria" w:hAnsi="Cambria"/>
          <w:sz w:val="28"/>
          <w:szCs w:val="28"/>
        </w:rPr>
        <w:t>do Poder Executivo que Declara de Utilidade Pública a Associação Comunitária da União dos Bairros Estilac Leal, União e Verdes Campos - ACEUV, e dá outras providencias.</w:t>
      </w:r>
    </w:p>
    <w:p w14:paraId="71443DBF" w14:textId="7E7E9FB7" w:rsidR="001C2490" w:rsidRPr="001C2490" w:rsidRDefault="001C2490" w:rsidP="001C2490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  <w:r w:rsidRPr="001C2490">
        <w:rPr>
          <w:rFonts w:ascii="Cambria" w:hAnsi="Cambria"/>
          <w:b/>
          <w:bCs/>
          <w:sz w:val="28"/>
          <w:szCs w:val="28"/>
        </w:rPr>
        <w:t>PROJETO DE RESOLUÇÃO Nº 007/2024</w:t>
      </w:r>
      <w:r w:rsidRPr="001C2490">
        <w:rPr>
          <w:rFonts w:ascii="Cambria" w:hAnsi="Cambria"/>
          <w:sz w:val="28"/>
          <w:szCs w:val="28"/>
        </w:rPr>
        <w:t xml:space="preserve"> </w:t>
      </w:r>
      <w:r w:rsidRPr="001C2490">
        <w:rPr>
          <w:rFonts w:ascii="Cambria" w:hAnsi="Cambria"/>
          <w:sz w:val="28"/>
          <w:szCs w:val="28"/>
        </w:rPr>
        <w:t xml:space="preserve">da Mesa Diretora que Dispõe sobre a devolução de valores </w:t>
      </w:r>
      <w:proofErr w:type="spellStart"/>
      <w:r w:rsidRPr="001C2490">
        <w:rPr>
          <w:rFonts w:ascii="Cambria" w:hAnsi="Cambria"/>
          <w:sz w:val="28"/>
          <w:szCs w:val="28"/>
        </w:rPr>
        <w:t>á</w:t>
      </w:r>
      <w:proofErr w:type="spellEnd"/>
      <w:r w:rsidRPr="001C2490">
        <w:rPr>
          <w:rFonts w:ascii="Cambria" w:hAnsi="Cambria"/>
          <w:sz w:val="28"/>
          <w:szCs w:val="28"/>
        </w:rPr>
        <w:t xml:space="preserve"> Tesouraria da Prefeitura de saldo de caixa existente na Câmara antes do final do exercício e dá outras providencias.</w:t>
      </w:r>
    </w:p>
    <w:p w14:paraId="0198AF3F" w14:textId="77777777" w:rsidR="007B7B53" w:rsidRDefault="007B7B53" w:rsidP="007B7B53">
      <w:p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</w:p>
    <w:p w14:paraId="59556758" w14:textId="77777777" w:rsidR="001C2490" w:rsidRDefault="001C2490" w:rsidP="007B7B53">
      <w:p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</w:p>
    <w:p w14:paraId="5B2F9972" w14:textId="77777777" w:rsidR="001C2490" w:rsidRDefault="001C2490" w:rsidP="007B7B53">
      <w:p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</w:p>
    <w:p w14:paraId="4E67ADDF" w14:textId="77777777" w:rsidR="001C2490" w:rsidRDefault="001C2490" w:rsidP="007B7B53">
      <w:p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</w:p>
    <w:p w14:paraId="09C8FC9E" w14:textId="77777777" w:rsidR="001C2490" w:rsidRPr="001C2490" w:rsidRDefault="001C2490" w:rsidP="007B7B53">
      <w:p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</w:p>
    <w:p w14:paraId="436D60AB" w14:textId="77777777" w:rsidR="007B7B53" w:rsidRPr="001C2490" w:rsidRDefault="007B7B53" w:rsidP="007B7B53">
      <w:p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</w:p>
    <w:p w14:paraId="5E36F181" w14:textId="73B7BB84" w:rsidR="00A85F29" w:rsidRPr="001C2490" w:rsidRDefault="00A61906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" w:eastAsia="Arial Unicode MS" w:hAnsi="Cambria" w:cs="Arial Unicode MS"/>
          <w:b/>
          <w:sz w:val="28"/>
          <w:szCs w:val="28"/>
        </w:rPr>
      </w:pPr>
      <w:r w:rsidRPr="001C2490">
        <w:rPr>
          <w:rFonts w:ascii="Cambria" w:eastAsia="Arial Unicode MS" w:hAnsi="Cambria" w:cs="Arial Unicode MS"/>
          <w:b/>
          <w:sz w:val="28"/>
          <w:szCs w:val="28"/>
        </w:rPr>
        <w:t xml:space="preserve">Nova Xavantina-MT, </w:t>
      </w:r>
      <w:r w:rsidR="001C2490">
        <w:rPr>
          <w:rFonts w:ascii="Cambria" w:eastAsia="Arial Unicode MS" w:hAnsi="Cambria" w:cs="Arial Unicode MS"/>
          <w:b/>
          <w:sz w:val="28"/>
          <w:szCs w:val="28"/>
        </w:rPr>
        <w:t>12</w:t>
      </w:r>
      <w:r w:rsidR="007B7B53" w:rsidRPr="001C2490">
        <w:rPr>
          <w:rFonts w:ascii="Cambria" w:eastAsia="Arial Unicode MS" w:hAnsi="Cambria" w:cs="Arial Unicode MS"/>
          <w:b/>
          <w:sz w:val="28"/>
          <w:szCs w:val="28"/>
        </w:rPr>
        <w:t xml:space="preserve"> de agosto</w:t>
      </w:r>
      <w:r w:rsidR="00A81789" w:rsidRPr="001C2490">
        <w:rPr>
          <w:rFonts w:ascii="Cambria" w:eastAsia="Arial Unicode MS" w:hAnsi="Cambria" w:cs="Arial Unicode MS"/>
          <w:b/>
          <w:sz w:val="28"/>
          <w:szCs w:val="28"/>
        </w:rPr>
        <w:t xml:space="preserve"> de 2024</w:t>
      </w:r>
      <w:r w:rsidR="0066082A" w:rsidRPr="001C2490">
        <w:rPr>
          <w:rFonts w:ascii="Cambria" w:eastAsia="Arial Unicode MS" w:hAnsi="Cambria" w:cs="Arial Unicode MS"/>
          <w:b/>
          <w:sz w:val="28"/>
          <w:szCs w:val="28"/>
        </w:rPr>
        <w:t>.</w:t>
      </w:r>
    </w:p>
    <w:p w14:paraId="7CDBD5A0" w14:textId="77777777" w:rsidR="00B609B2" w:rsidRPr="001C2490" w:rsidRDefault="0066082A" w:rsidP="00060E9B">
      <w:pPr>
        <w:pStyle w:val="PargrafodaLista"/>
        <w:ind w:left="786"/>
        <w:jc w:val="center"/>
        <w:rPr>
          <w:rFonts w:ascii="Cambria" w:eastAsia="Arial Unicode MS" w:hAnsi="Cambria" w:cs="Arial Unicode MS"/>
          <w:b/>
          <w:sz w:val="28"/>
          <w:szCs w:val="28"/>
        </w:rPr>
      </w:pPr>
      <w:r w:rsidRPr="001C2490">
        <w:rPr>
          <w:rFonts w:ascii="Cambria" w:eastAsia="Arial Unicode MS" w:hAnsi="Cambria" w:cs="Arial Unicode MS"/>
          <w:b/>
          <w:sz w:val="28"/>
          <w:szCs w:val="28"/>
        </w:rPr>
        <w:t>Altair Gonzaga Ferreira</w:t>
      </w:r>
    </w:p>
    <w:p w14:paraId="189F4D52" w14:textId="77777777" w:rsidR="001501F1" w:rsidRPr="001C2490" w:rsidRDefault="001501F1" w:rsidP="00F46AC1">
      <w:pPr>
        <w:pStyle w:val="PargrafodaLista"/>
        <w:ind w:left="786"/>
        <w:jc w:val="both"/>
        <w:rPr>
          <w:rFonts w:ascii="Cambria" w:eastAsia="Arial Unicode MS" w:hAnsi="Cambria" w:cs="Arial Unicode MS"/>
          <w:b/>
          <w:sz w:val="28"/>
          <w:szCs w:val="28"/>
        </w:rPr>
      </w:pPr>
    </w:p>
    <w:p w14:paraId="0B9CEC47" w14:textId="77777777" w:rsidR="001501F1" w:rsidRPr="001C2490" w:rsidRDefault="001501F1" w:rsidP="004E030C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sectPr w:rsidR="001501F1" w:rsidRPr="001C24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5"/>
  </w:num>
  <w:num w:numId="6" w16cid:durableId="1034697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10464D"/>
    <w:rsid w:val="001325AC"/>
    <w:rsid w:val="00143487"/>
    <w:rsid w:val="001501F1"/>
    <w:rsid w:val="001A4474"/>
    <w:rsid w:val="001C2490"/>
    <w:rsid w:val="00223388"/>
    <w:rsid w:val="0028628F"/>
    <w:rsid w:val="002876BF"/>
    <w:rsid w:val="003111B6"/>
    <w:rsid w:val="00370BAE"/>
    <w:rsid w:val="003C06D3"/>
    <w:rsid w:val="003C5119"/>
    <w:rsid w:val="003E7340"/>
    <w:rsid w:val="00432272"/>
    <w:rsid w:val="0045541A"/>
    <w:rsid w:val="00456041"/>
    <w:rsid w:val="00472720"/>
    <w:rsid w:val="00483082"/>
    <w:rsid w:val="00491AD5"/>
    <w:rsid w:val="00495A4E"/>
    <w:rsid w:val="004E030C"/>
    <w:rsid w:val="004F14FA"/>
    <w:rsid w:val="004F7DBB"/>
    <w:rsid w:val="00500325"/>
    <w:rsid w:val="00513FB9"/>
    <w:rsid w:val="00557D1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A0DD5"/>
    <w:rsid w:val="006B5453"/>
    <w:rsid w:val="006D1255"/>
    <w:rsid w:val="006D64B6"/>
    <w:rsid w:val="006F5208"/>
    <w:rsid w:val="00725D3A"/>
    <w:rsid w:val="00732A10"/>
    <w:rsid w:val="007454F7"/>
    <w:rsid w:val="00786FE2"/>
    <w:rsid w:val="007B7B53"/>
    <w:rsid w:val="007C244F"/>
    <w:rsid w:val="007D7086"/>
    <w:rsid w:val="00802A94"/>
    <w:rsid w:val="00822519"/>
    <w:rsid w:val="00845EB8"/>
    <w:rsid w:val="008564D6"/>
    <w:rsid w:val="008861C6"/>
    <w:rsid w:val="008A3DBD"/>
    <w:rsid w:val="008C24BA"/>
    <w:rsid w:val="008C4354"/>
    <w:rsid w:val="00911E43"/>
    <w:rsid w:val="009345BB"/>
    <w:rsid w:val="00937B58"/>
    <w:rsid w:val="00975487"/>
    <w:rsid w:val="009D05B6"/>
    <w:rsid w:val="00A30AD4"/>
    <w:rsid w:val="00A4698C"/>
    <w:rsid w:val="00A61906"/>
    <w:rsid w:val="00A77B2F"/>
    <w:rsid w:val="00A81789"/>
    <w:rsid w:val="00A85F29"/>
    <w:rsid w:val="00A86E38"/>
    <w:rsid w:val="00AC529E"/>
    <w:rsid w:val="00B17D5C"/>
    <w:rsid w:val="00B33012"/>
    <w:rsid w:val="00B36FD2"/>
    <w:rsid w:val="00B54C4C"/>
    <w:rsid w:val="00B609B2"/>
    <w:rsid w:val="00B80428"/>
    <w:rsid w:val="00C02244"/>
    <w:rsid w:val="00C16DA6"/>
    <w:rsid w:val="00C47E8C"/>
    <w:rsid w:val="00C51C54"/>
    <w:rsid w:val="00C5557B"/>
    <w:rsid w:val="00C8676B"/>
    <w:rsid w:val="00C933BB"/>
    <w:rsid w:val="00D0186F"/>
    <w:rsid w:val="00D651DC"/>
    <w:rsid w:val="00DC7BAB"/>
    <w:rsid w:val="00E032D3"/>
    <w:rsid w:val="00E21722"/>
    <w:rsid w:val="00E22B12"/>
    <w:rsid w:val="00E361FB"/>
    <w:rsid w:val="00E44DEB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145</cp:revision>
  <dcterms:created xsi:type="dcterms:W3CDTF">2022-08-02T20:24:00Z</dcterms:created>
  <dcterms:modified xsi:type="dcterms:W3CDTF">2024-08-19T17:52:00Z</dcterms:modified>
</cp:coreProperties>
</file>