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F1D3" w14:textId="77777777" w:rsidR="00472720" w:rsidRPr="006A0DD5" w:rsidRDefault="00472720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7DD8172C" w14:textId="37742413" w:rsidR="0066082A" w:rsidRPr="006A0DD5" w:rsidRDefault="00C5557B" w:rsidP="00F46AC1">
      <w:pPr>
        <w:jc w:val="both"/>
        <w:rPr>
          <w:rFonts w:ascii="Cambria" w:eastAsia="Arial Unicode MS" w:hAnsi="Cambria" w:cs="Arial Unicode MS"/>
          <w:b/>
          <w:sz w:val="24"/>
          <w:szCs w:val="24"/>
          <w:u w:val="single"/>
        </w:rPr>
      </w:pPr>
      <w:r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PAUTA </w:t>
      </w:r>
      <w:r w:rsidR="0010464D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</w:t>
      </w:r>
      <w:r w:rsidR="00143487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13</w:t>
      </w:r>
      <w:r w:rsidR="00483082">
        <w:rPr>
          <w:rFonts w:ascii="Cambria" w:eastAsia="Arial Unicode MS" w:hAnsi="Cambria" w:cs="Arial Unicode MS"/>
          <w:b/>
          <w:sz w:val="24"/>
          <w:szCs w:val="24"/>
          <w:u w:val="single"/>
        </w:rPr>
        <w:t>3</w:t>
      </w:r>
      <w:r w:rsidR="004E030C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</w:t>
      </w:r>
      <w:r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-</w:t>
      </w:r>
      <w:r w:rsidR="0066082A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REUNIÃO </w:t>
      </w:r>
      <w:r w:rsidR="00483082">
        <w:rPr>
          <w:rFonts w:ascii="Cambria" w:eastAsia="Arial Unicode MS" w:hAnsi="Cambria" w:cs="Arial Unicode MS"/>
          <w:b/>
          <w:sz w:val="24"/>
          <w:szCs w:val="24"/>
          <w:u w:val="single"/>
        </w:rPr>
        <w:t>DAS</w:t>
      </w:r>
      <w:r w:rsidR="00143487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COMISSÕES DE </w:t>
      </w:r>
      <w:r w:rsidR="00C47E8C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2</w:t>
      </w:r>
      <w:r w:rsidR="00483082">
        <w:rPr>
          <w:rFonts w:ascii="Cambria" w:eastAsia="Arial Unicode MS" w:hAnsi="Cambria" w:cs="Arial Unicode MS"/>
          <w:b/>
          <w:sz w:val="24"/>
          <w:szCs w:val="24"/>
          <w:u w:val="single"/>
        </w:rPr>
        <w:t>9</w:t>
      </w:r>
      <w:r w:rsidR="003C5119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DE JU</w:t>
      </w:r>
      <w:r w:rsidR="00C47E8C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L</w:t>
      </w:r>
      <w:r w:rsidR="003C5119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HO</w:t>
      </w:r>
      <w:r w:rsidR="00A81789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DE 2024</w:t>
      </w:r>
      <w:r w:rsidR="0066082A" w:rsidRPr="006A0DD5">
        <w:rPr>
          <w:rFonts w:ascii="Cambria" w:eastAsia="Arial Unicode MS" w:hAnsi="Cambria" w:cs="Arial Unicode MS"/>
          <w:b/>
          <w:sz w:val="24"/>
          <w:szCs w:val="24"/>
          <w:u w:val="single"/>
        </w:rPr>
        <w:t>.</w:t>
      </w:r>
    </w:p>
    <w:p w14:paraId="65FDE5FF" w14:textId="77777777" w:rsidR="00060E9B" w:rsidRPr="006A0DD5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4"/>
          <w:szCs w:val="24"/>
        </w:rPr>
      </w:pPr>
    </w:p>
    <w:p w14:paraId="205FF52B" w14:textId="1B867036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bookmarkStart w:id="0" w:name="_Hlk172594321"/>
      <w:r w:rsidRPr="006A0DD5">
        <w:rPr>
          <w:rFonts w:ascii="Cambria" w:hAnsi="Cambria"/>
          <w:b/>
          <w:bCs/>
          <w:sz w:val="24"/>
          <w:szCs w:val="24"/>
        </w:rPr>
        <w:t>PROJETO DE LEI Nº 08</w:t>
      </w:r>
      <w:r w:rsidR="00483082">
        <w:rPr>
          <w:rFonts w:ascii="Cambria" w:hAnsi="Cambria"/>
          <w:b/>
          <w:bCs/>
          <w:sz w:val="24"/>
          <w:szCs w:val="24"/>
        </w:rPr>
        <w:t>8</w:t>
      </w:r>
      <w:r w:rsidRPr="006A0DD5">
        <w:rPr>
          <w:rFonts w:ascii="Cambria" w:hAnsi="Cambria"/>
          <w:b/>
          <w:bCs/>
          <w:sz w:val="24"/>
          <w:szCs w:val="24"/>
        </w:rPr>
        <w:t>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>do Poder Executivo que Autoriza abertura de crédito adicional especial dentro do orçamento vigente e dá outras providências.</w:t>
      </w:r>
    </w:p>
    <w:p w14:paraId="5FF7EA8E" w14:textId="755FD4FE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bCs/>
          <w:sz w:val="24"/>
          <w:szCs w:val="24"/>
        </w:rPr>
        <w:t>PROJETO DE LEI Nº 08</w:t>
      </w:r>
      <w:r w:rsidR="00483082">
        <w:rPr>
          <w:rFonts w:ascii="Cambria" w:hAnsi="Cambria"/>
          <w:b/>
          <w:bCs/>
          <w:sz w:val="24"/>
          <w:szCs w:val="24"/>
        </w:rPr>
        <w:t>9</w:t>
      </w:r>
      <w:r w:rsidRPr="006A0DD5">
        <w:rPr>
          <w:rFonts w:ascii="Cambria" w:hAnsi="Cambria"/>
          <w:b/>
          <w:bCs/>
          <w:sz w:val="24"/>
          <w:szCs w:val="24"/>
        </w:rPr>
        <w:t>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>do Poder Executivo que Autoriza abertura de crédito adicional suplementar por remanejamento dentro do orçamento vigente e dá outras providências.</w:t>
      </w:r>
    </w:p>
    <w:p w14:paraId="12CB8E53" w14:textId="7E10B6CD" w:rsidR="00C47E8C" w:rsidRPr="006A0DD5" w:rsidRDefault="006A0DD5" w:rsidP="00C47E8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r w:rsidRPr="006A0DD5">
        <w:rPr>
          <w:rFonts w:ascii="Cambria" w:hAnsi="Cambria"/>
          <w:b/>
          <w:bCs/>
          <w:sz w:val="24"/>
          <w:szCs w:val="24"/>
        </w:rPr>
        <w:t>PROJETO DE LEI Nº 0</w:t>
      </w:r>
      <w:r w:rsidR="00483082">
        <w:rPr>
          <w:rFonts w:ascii="Cambria" w:hAnsi="Cambria"/>
          <w:b/>
          <w:bCs/>
          <w:sz w:val="24"/>
          <w:szCs w:val="24"/>
        </w:rPr>
        <w:t>90</w:t>
      </w:r>
      <w:r w:rsidRPr="006A0DD5">
        <w:rPr>
          <w:rFonts w:ascii="Cambria" w:hAnsi="Cambria"/>
          <w:b/>
          <w:bCs/>
          <w:sz w:val="24"/>
          <w:szCs w:val="24"/>
        </w:rPr>
        <w:t>/2024</w:t>
      </w:r>
      <w:r w:rsidRPr="006A0DD5">
        <w:rPr>
          <w:rFonts w:ascii="Cambria" w:hAnsi="Cambria"/>
          <w:sz w:val="24"/>
          <w:szCs w:val="24"/>
        </w:rPr>
        <w:t xml:space="preserve"> </w:t>
      </w:r>
      <w:r w:rsidR="00C47E8C" w:rsidRPr="006A0DD5">
        <w:rPr>
          <w:rFonts w:ascii="Cambria" w:hAnsi="Cambria"/>
          <w:sz w:val="24"/>
          <w:szCs w:val="24"/>
        </w:rPr>
        <w:t>do Poder Executivo que Autoriza abertura de crédito adicional suplementar por transferência dentro do orçamento vigente e dá outras providências.</w:t>
      </w:r>
    </w:p>
    <w:bookmarkEnd w:id="0"/>
    <w:p w14:paraId="224BDE88" w14:textId="77777777" w:rsidR="00C47E8C" w:rsidRPr="00C47E8C" w:rsidRDefault="00C47E8C" w:rsidP="00C47E8C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5E36F181" w14:textId="115FDB0C" w:rsidR="00A85F29" w:rsidRPr="00A86E38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C47E8C">
        <w:rPr>
          <w:rFonts w:ascii="Cambria Math" w:eastAsia="Arial Unicode MS" w:hAnsi="Cambria Math" w:cs="Arial Unicode MS"/>
          <w:b/>
          <w:sz w:val="28"/>
          <w:szCs w:val="28"/>
        </w:rPr>
        <w:t>2</w:t>
      </w:r>
      <w:r w:rsidR="00483082">
        <w:rPr>
          <w:rFonts w:ascii="Cambria Math" w:eastAsia="Arial Unicode MS" w:hAnsi="Cambria Math" w:cs="Arial Unicode MS"/>
          <w:b/>
          <w:sz w:val="28"/>
          <w:szCs w:val="28"/>
        </w:rPr>
        <w:t>9</w:t>
      </w:r>
      <w:r w:rsidR="003C5119" w:rsidRPr="00A86E38">
        <w:rPr>
          <w:rFonts w:ascii="Cambria Math" w:eastAsia="Arial Unicode MS" w:hAnsi="Cambria Math" w:cs="Arial Unicode MS"/>
          <w:b/>
          <w:sz w:val="28"/>
          <w:szCs w:val="28"/>
        </w:rPr>
        <w:t xml:space="preserve"> de ju</w:t>
      </w:r>
      <w:r w:rsidR="00C47E8C">
        <w:rPr>
          <w:rFonts w:ascii="Cambria Math" w:eastAsia="Arial Unicode MS" w:hAnsi="Cambria Math" w:cs="Arial Unicode MS"/>
          <w:b/>
          <w:sz w:val="28"/>
          <w:szCs w:val="28"/>
        </w:rPr>
        <w:t>l</w:t>
      </w:r>
      <w:r w:rsidR="003C5119" w:rsidRPr="00A86E38">
        <w:rPr>
          <w:rFonts w:ascii="Cambria Math" w:eastAsia="Arial Unicode MS" w:hAnsi="Cambria Math" w:cs="Arial Unicode MS"/>
          <w:b/>
          <w:sz w:val="28"/>
          <w:szCs w:val="28"/>
        </w:rPr>
        <w:t>ho</w:t>
      </w:r>
      <w:r w:rsidR="00A81789" w:rsidRPr="00A86E38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A86E38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7CDBD5A0" w14:textId="77777777" w:rsidR="00B609B2" w:rsidRPr="00A86E38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A86E38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14:paraId="189F4D52" w14:textId="77777777" w:rsidR="001501F1" w:rsidRPr="00A86E38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77777777"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43487"/>
    <w:rsid w:val="001501F1"/>
    <w:rsid w:val="001A4474"/>
    <w:rsid w:val="00223388"/>
    <w:rsid w:val="0028628F"/>
    <w:rsid w:val="002876BF"/>
    <w:rsid w:val="003111B6"/>
    <w:rsid w:val="00370BAE"/>
    <w:rsid w:val="003C5119"/>
    <w:rsid w:val="003E7340"/>
    <w:rsid w:val="00432272"/>
    <w:rsid w:val="0045541A"/>
    <w:rsid w:val="00456041"/>
    <w:rsid w:val="00472720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A0DD5"/>
    <w:rsid w:val="006B5453"/>
    <w:rsid w:val="006D1255"/>
    <w:rsid w:val="006F5208"/>
    <w:rsid w:val="00725D3A"/>
    <w:rsid w:val="00732A10"/>
    <w:rsid w:val="007454F7"/>
    <w:rsid w:val="00786FE2"/>
    <w:rsid w:val="007C244F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911E43"/>
    <w:rsid w:val="009345BB"/>
    <w:rsid w:val="00937B58"/>
    <w:rsid w:val="00975487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47E8C"/>
    <w:rsid w:val="00C51C54"/>
    <w:rsid w:val="00C5557B"/>
    <w:rsid w:val="00C8676B"/>
    <w:rsid w:val="00C933BB"/>
    <w:rsid w:val="00D0186F"/>
    <w:rsid w:val="00D651DC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141</cp:revision>
  <dcterms:created xsi:type="dcterms:W3CDTF">2022-08-02T20:24:00Z</dcterms:created>
  <dcterms:modified xsi:type="dcterms:W3CDTF">2024-07-29T17:45:00Z</dcterms:modified>
</cp:coreProperties>
</file>