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060E9B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120 </w:t>
      </w:r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01 DE ABRIL</w:t>
      </w:r>
      <w:r w:rsidR="00A81789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501F1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060E9B" w:rsidRPr="00060E9B" w:rsidRDefault="00060E9B" w:rsidP="00060E9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hAnsi="Cambria Math"/>
          <w:b/>
          <w:sz w:val="28"/>
          <w:szCs w:val="28"/>
        </w:rPr>
        <w:t>PROJETO DE LEI Nº 038</w:t>
      </w:r>
      <w:r w:rsidR="00AC529E" w:rsidRPr="00060E9B">
        <w:rPr>
          <w:rFonts w:ascii="Cambria Math" w:hAnsi="Cambria Math"/>
          <w:b/>
          <w:sz w:val="28"/>
          <w:szCs w:val="28"/>
        </w:rPr>
        <w:t>/2024</w:t>
      </w:r>
      <w:r w:rsidR="001A4474" w:rsidRPr="00060E9B">
        <w:rPr>
          <w:rFonts w:ascii="Cambria Math" w:hAnsi="Cambria Math"/>
          <w:sz w:val="28"/>
          <w:szCs w:val="28"/>
        </w:rPr>
        <w:t xml:space="preserve"> </w:t>
      </w:r>
      <w:r w:rsidRPr="00060E9B">
        <w:rPr>
          <w:rFonts w:ascii="Cambria Math" w:hAnsi="Cambria Math"/>
          <w:sz w:val="28"/>
          <w:szCs w:val="28"/>
        </w:rPr>
        <w:t>do Poder Executivo que</w:t>
      </w:r>
      <w:r w:rsidRPr="00060E9B">
        <w:rPr>
          <w:rFonts w:ascii="Cambria Math" w:hAnsi="Cambria Math"/>
          <w:sz w:val="28"/>
          <w:szCs w:val="28"/>
        </w:rPr>
        <w:t xml:space="preserve"> Cria espaço próprio denominado Pátio Municipal de Veículos – PMV/ NX vinculado a Secretaria Municipal de Cidades fixando o valor das respectivas mensalidades de veículos, sucatas e carcaças e dá outras providências</w:t>
      </w:r>
      <w:r w:rsidRPr="00060E9B">
        <w:rPr>
          <w:rFonts w:ascii="Cambria Math" w:eastAsia="Arial Unicode MS" w:hAnsi="Cambria Math" w:cs="Arial Unicode MS"/>
          <w:sz w:val="28"/>
          <w:szCs w:val="28"/>
        </w:rPr>
        <w:t xml:space="preserve">. </w:t>
      </w:r>
    </w:p>
    <w:p w:rsidR="00060E9B" w:rsidRPr="00060E9B" w:rsidRDefault="00060E9B" w:rsidP="00060E9B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060E9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hAnsi="Cambria Math"/>
          <w:b/>
          <w:sz w:val="28"/>
          <w:szCs w:val="28"/>
        </w:rPr>
        <w:t>PROJETO DE DECRETO Nº 004/2024</w:t>
      </w:r>
      <w:r w:rsidRPr="00060E9B">
        <w:rPr>
          <w:rFonts w:ascii="Cambria Math" w:hAnsi="Cambria Math"/>
          <w:sz w:val="28"/>
          <w:szCs w:val="28"/>
        </w:rPr>
        <w:t xml:space="preserve"> </w:t>
      </w:r>
      <w:r w:rsidRPr="00060E9B">
        <w:rPr>
          <w:rFonts w:ascii="Cambria Math" w:hAnsi="Cambria Math"/>
          <w:sz w:val="28"/>
          <w:szCs w:val="28"/>
        </w:rPr>
        <w:t>de autoria dos Vereadores Willian Mariano Batista e Anilton Silva de Moura que Concede Título Honorífico de Cidadão Novaxavantinense.</w:t>
      </w:r>
      <w:r w:rsidRPr="00060E9B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060E9B" w:rsidRPr="00060E9B" w:rsidRDefault="00060E9B" w:rsidP="00060E9B">
      <w:pPr>
        <w:pStyle w:val="PargrafodaLista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060E9B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060E9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hAnsi="Cambria Math"/>
          <w:b/>
          <w:sz w:val="28"/>
          <w:szCs w:val="28"/>
        </w:rPr>
        <w:t>PROJETO DE RESOLUÇÃO Nº 004/2024</w:t>
      </w:r>
      <w:r w:rsidRPr="00060E9B">
        <w:rPr>
          <w:rFonts w:ascii="Cambria Math" w:hAnsi="Cambria Math"/>
          <w:sz w:val="28"/>
          <w:szCs w:val="28"/>
        </w:rPr>
        <w:t xml:space="preserve"> </w:t>
      </w:r>
      <w:r w:rsidRPr="00060E9B">
        <w:rPr>
          <w:rFonts w:ascii="Cambria Math" w:hAnsi="Cambria Math"/>
          <w:sz w:val="28"/>
          <w:szCs w:val="28"/>
        </w:rPr>
        <w:t>do Poder Legislativo que Dispõe sobre a devolução de valores á Tesouraria da Prefeitura de saldo de caixa existente na Câmara antes do final do exercício e dá outras providencias</w:t>
      </w:r>
    </w:p>
    <w:p w:rsidR="00060E9B" w:rsidRP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5F29" w:rsidRPr="00060E9B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</w:rPr>
        <w:t>01 de abril</w:t>
      </w:r>
      <w:r w:rsidR="00A81789"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060E9B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060E9B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A85F29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32A10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113</cp:revision>
  <dcterms:created xsi:type="dcterms:W3CDTF">2022-08-02T20:24:00Z</dcterms:created>
  <dcterms:modified xsi:type="dcterms:W3CDTF">2024-05-27T16:41:00Z</dcterms:modified>
</cp:coreProperties>
</file>