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A81789" w:rsidRDefault="0066082A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A81789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A81789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A81789"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112</w:t>
      </w:r>
      <w:r w:rsidR="00911E43"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A81789"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22 DE JANEIRO DE 2024</w:t>
      </w:r>
      <w:r w:rsidR="0066082A" w:rsidRPr="00A8178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A81789" w:rsidRPr="00A81789" w:rsidRDefault="00A81789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EMENDA MODIFICATIVA Nº 001/2024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>do Poder Legislativo que Dispõe sobre a inclusão de dispositivo no projeto de Lei número 02/2024, o qual dispõe sobre a recomposição inflacionária, adequa tabelas salariais e altera dispositivos constantes na Lei Municipal nº 2.470/2022 que dispõe sobre o Plano de Cargo, Carreira e Subsídios da Administração Direta do Poder Executivo de Nova Xavantina e dá outras providências</w:t>
      </w:r>
      <w:r w:rsidRPr="00A81789">
        <w:rPr>
          <w:rFonts w:ascii="Cambria Math" w:hAnsi="Cambria Math"/>
          <w:sz w:val="28"/>
          <w:szCs w:val="28"/>
        </w:rPr>
        <w:t xml:space="preserve">. 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01/2024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>do Poder Executivo que Altera dispositivos constantes na Lei Municipal n.º 1.606/2011 e dá outras providências.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02/2024</w:t>
      </w:r>
      <w:r w:rsidRPr="00A81789">
        <w:rPr>
          <w:rFonts w:ascii="Cambria Math" w:hAnsi="Cambria Math"/>
          <w:sz w:val="28"/>
          <w:szCs w:val="28"/>
        </w:rPr>
        <w:t xml:space="preserve"> do Poder Executivo que Concede recomposição inflacionária, adequa tabelas salariais e altera dispositivos constantes na Lei Municipal nº 2.470/2022 que dispõe sobre o Plano de Cargo, Carreira e Subsídios da Administração Direta do Poder Executivo de Nova Xavantina e dá outras providências.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03/2024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>do Poder Executivo que Concede recomposição inflacionária sobre os salários e gratificações constantes na Lei Municipal n.º 2.335/2021 e suas alterações posteriores, e dá outras providências</w:t>
      </w:r>
      <w:r w:rsidRPr="00A81789">
        <w:rPr>
          <w:rFonts w:ascii="Cambria Math" w:hAnsi="Cambria Math"/>
          <w:sz w:val="28"/>
          <w:szCs w:val="28"/>
        </w:rPr>
        <w:t xml:space="preserve">. 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04/2024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>do Poder Executivo que Concede recomposição salarial Lei Municipal n.º 2.337/2021 que Institui o Plano de Carreiras, Cargos e Salários e de Valorização dos Profissionais da Educação Básica, no âmbito do Poder Executivo do Município de Nova Xavantina e dá outras providências.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05/2024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 xml:space="preserve">do Poder Executivo que Regulamenta a Lei Federal 14.133/2021 tratando do agente de contratação no âmbito do Poder Executivo de Nova Xavantina e Autoriza a concessão de gratificação por exercício de função de agente de contratação, Gerente de Licitações, equipe de apoio e ao servidor designado para confecção do estudo técnico </w:t>
      </w:r>
      <w:r w:rsidRPr="00A81789">
        <w:rPr>
          <w:rFonts w:ascii="Cambria Math" w:hAnsi="Cambria Math"/>
          <w:sz w:val="28"/>
          <w:szCs w:val="28"/>
        </w:rPr>
        <w:lastRenderedPageBreak/>
        <w:t>preliminar de acordo com o art. 8º, caput e §1º e art. 117 da lei nº 14.133, de 1º de abril de 2021, que dispõe sobre licitações e contratos administrativos, no âmbito do poder executivo do Município de Nova Xavantina/ MT, modifica a Lei de nº 2.335 de 16 de Dezembro de 2021 e dá outras providencias</w:t>
      </w:r>
      <w:r w:rsidRPr="00A81789">
        <w:rPr>
          <w:rFonts w:ascii="Cambria Math" w:hAnsi="Cambria Math"/>
          <w:sz w:val="28"/>
          <w:szCs w:val="28"/>
        </w:rPr>
        <w:t>.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06/2024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>do Poder Executivo que Altera dispositivos na Lei Municipal nº 2.350/2021 que autoriza o Poder Executivo Municipal criar gratificação especial de transporte escolar e dá outras providências.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01/2024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>do Poder Legislativo que Dispõe sobre a concessão da Revisão Geral Anual e dá outras providências</w:t>
      </w:r>
      <w:r w:rsidRPr="00A81789">
        <w:rPr>
          <w:rFonts w:ascii="Cambria Math" w:hAnsi="Cambria Math"/>
          <w:sz w:val="28"/>
          <w:szCs w:val="28"/>
        </w:rPr>
        <w:t>.</w:t>
      </w:r>
    </w:p>
    <w:p w:rsidR="00A81789" w:rsidRPr="00A81789" w:rsidRDefault="00A81789" w:rsidP="00A8178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81789">
        <w:rPr>
          <w:rFonts w:ascii="Cambria Math" w:hAnsi="Cambria Math"/>
          <w:b/>
          <w:sz w:val="28"/>
          <w:szCs w:val="28"/>
        </w:rPr>
        <w:t>PROJETO DE LEI Nº 02/2024</w:t>
      </w:r>
      <w:r w:rsidRPr="00A81789">
        <w:rPr>
          <w:rFonts w:ascii="Cambria Math" w:hAnsi="Cambria Math"/>
          <w:sz w:val="28"/>
          <w:szCs w:val="28"/>
        </w:rPr>
        <w:t xml:space="preserve"> </w:t>
      </w:r>
      <w:r w:rsidRPr="00A81789">
        <w:rPr>
          <w:rFonts w:ascii="Cambria Math" w:hAnsi="Cambria Math"/>
          <w:sz w:val="28"/>
          <w:szCs w:val="28"/>
        </w:rPr>
        <w:t xml:space="preserve">do Poder Legislativo que Dispõe sobre a alteração da Lei Municipal nº 2.355/2021, que Organiza e </w:t>
      </w:r>
      <w:proofErr w:type="gramStart"/>
      <w:r w:rsidRPr="00A81789">
        <w:rPr>
          <w:rFonts w:ascii="Cambria Math" w:hAnsi="Cambria Math"/>
          <w:sz w:val="28"/>
          <w:szCs w:val="28"/>
        </w:rPr>
        <w:t>Estrutura</w:t>
      </w:r>
      <w:proofErr w:type="gramEnd"/>
      <w:r w:rsidRPr="00A81789">
        <w:rPr>
          <w:rFonts w:ascii="Cambria Math" w:hAnsi="Cambria Math"/>
          <w:sz w:val="28"/>
          <w:szCs w:val="28"/>
        </w:rPr>
        <w:t xml:space="preserve"> os Serviços da Câmara Municipal de Nova Xavantina, o plano de cargos e remuneração, Cria e Classifica Cargos, aprova Quadro de pessoal e dá outras providencias</w:t>
      </w:r>
      <w:r w:rsidRPr="00A81789">
        <w:rPr>
          <w:rFonts w:ascii="Cambria Math" w:hAnsi="Cambria Math"/>
          <w:sz w:val="28"/>
          <w:szCs w:val="28"/>
        </w:rPr>
        <w:t>.</w:t>
      </w:r>
    </w:p>
    <w:p w:rsidR="00A81789" w:rsidRPr="00A81789" w:rsidRDefault="00A81789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F46AC1" w:rsidRPr="00A81789" w:rsidRDefault="00F46AC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A05CA" w:rsidRPr="00A81789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81789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A81789" w:rsidRPr="00A81789">
        <w:rPr>
          <w:rFonts w:ascii="Cambria Math" w:eastAsia="Arial Unicode MS" w:hAnsi="Cambria Math" w:cs="Arial Unicode MS"/>
          <w:b/>
          <w:sz w:val="28"/>
          <w:szCs w:val="28"/>
        </w:rPr>
        <w:t>22 de janeiro de 2024</w:t>
      </w:r>
      <w:r w:rsidR="0066082A" w:rsidRPr="00A81789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A81789" w:rsidRDefault="006D1255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A81789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A81789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81789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66082A" w:rsidRPr="00A81789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A81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F064CC38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101</cp:revision>
  <dcterms:created xsi:type="dcterms:W3CDTF">2022-08-02T20:24:00Z</dcterms:created>
  <dcterms:modified xsi:type="dcterms:W3CDTF">2024-02-08T18:01:00Z</dcterms:modified>
</cp:coreProperties>
</file>