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0216C" w14:textId="2D60348C" w:rsidR="009E41B3" w:rsidRPr="009E41B3" w:rsidRDefault="009E41B3" w:rsidP="009E41B3">
      <w:pPr>
        <w:jc w:val="both"/>
        <w:rPr>
          <w:rFonts w:ascii="Cambria Math" w:hAnsi="Cambria Math"/>
          <w:sz w:val="24"/>
          <w:szCs w:val="24"/>
        </w:rPr>
      </w:pPr>
      <w:r>
        <w:rPr>
          <w:rFonts w:ascii="Cambria Math" w:hAnsi="Cambria Math"/>
          <w:sz w:val="24"/>
          <w:szCs w:val="24"/>
        </w:rPr>
        <w:t xml:space="preserve">Vereador </w:t>
      </w:r>
      <w:r w:rsidRPr="009E41B3">
        <w:rPr>
          <w:rFonts w:ascii="Cambria Math" w:hAnsi="Cambria Math"/>
          <w:sz w:val="24"/>
          <w:szCs w:val="24"/>
        </w:rPr>
        <w:t xml:space="preserve">Jubio Carlos Montel de Moraes, senhor Presidente eu gostaria de pontuar sobre as minhas indicações juntamente com os demais Vereadores proposta nessa Sessão Vereadores Ilza Fabiola Zuffo, Franciley Gomes, Jose Altamiro, Vereador Willian Bicudo, Vereador Gregório, Lucinete e Elias Bueno, trata-se das indicações de numero um sete meia, um sete, sete e também a um sete oito, todas voltadas e encaminhadas a Casa Civil, em especial ao nosso Deputado Federal Fabio Garcia para que interceda junto ao Governo do Estado Mauro Mendes sobre alguns valores que estão na Casa Civil para serem liberados para o Município de Nova Xavantina, são valores vultosos, não são indicações aleatórias, ou indicações vagas, porem são precisas e necessárias para que provoquem a serenidade tanto da Casa Civil quanto do Governo do Estado. A indicação um sete meia é no valor de dez milhões reais que vai servir para ampliação e modernização do nosso Hospital Municipal Daércio Oliveira de Moraes. A indicação um sete, sete no valor de seis milhões, oitocentos e vinte e seis mil, quinhentos e um reais e vinte e um centavos ela é destinada para a estrutura de pavimentação asfáltica de ruas, avenidas urbana de nosso Município esse valor é referente a um projeto de engenharia feito pela AMM com protocolo na Sinfra, durante dois mil e vinte e três, senhor Presidente, já são indicações de proposituras apresentadas de demandas trazidas por nós Vereadores e pelos Vereadores que compunham na Legislatura passada, são lutas de anos anteriores que estamos até hoje lutando para que seja realidade, então o projeto está protocolado na Sinfra do ano de dois mil e vinte e três e o valor é de mais de seis milhões e oitocentos e vinte e seis mil reais, já para pavimentação asfáltica, escoamento de aguas fluviais, meio fio e sarjeta aonde o Município entra com a contra partida da mão de obra e também a indicação de número um sete oito no valor de cinco mil reais para a construção de um novo batalhão para a policia militar de Nova Xavantina. Estivemos lá em Cuiabá, olhando e acompanhando uma estrutura nova que foi construído lá pelo Governo do Estado para a Força Tática, uma batalhão padrão dentro do que manda o Estado na qualidade e modernidade hoje do que a policia precisa, sabemos que nosso batalhão é antigo tanto é que não compensa nem se quer reformar, porque ao mexer na estrutura tão antiga vai jogar dinheiro embora, e não vai ficar nas condições que os nossos policiais precisam e merecem, então senhor Presidente essas indicações já é do conhecimento desse Parlamento, já do conhecimento do Prefeito João Bang, também do reconhecimento da Casa Civil, mas estamos aqui reforçando e convido os nobres Vereadores todos os nobres Pares para que possamos ir a capital fazer gestão ferente a Casa Civil dando força e amparo ao Prefeito João Bang para que esses recursos liberados e encaminhado para o nosso Município e assim tirar do papel os nossos projetos que tanto a gente anseia para a nossa comunidade, senhor Presidente é só. </w:t>
      </w:r>
    </w:p>
    <w:p w14:paraId="024EF837" w14:textId="77777777" w:rsidR="009E41B3" w:rsidRPr="009E41B3" w:rsidRDefault="009E41B3" w:rsidP="009E41B3">
      <w:pPr>
        <w:jc w:val="both"/>
        <w:rPr>
          <w:rFonts w:ascii="Cambria Math" w:hAnsi="Cambria Math"/>
          <w:sz w:val="24"/>
          <w:szCs w:val="24"/>
        </w:rPr>
      </w:pPr>
    </w:p>
    <w:p w14:paraId="42F9742A" w14:textId="77777777" w:rsidR="000D6968" w:rsidRPr="009E41B3" w:rsidRDefault="000D6968">
      <w:pPr>
        <w:rPr>
          <w:sz w:val="24"/>
          <w:szCs w:val="24"/>
        </w:rPr>
      </w:pPr>
    </w:p>
    <w:sectPr w:rsidR="000D6968" w:rsidRPr="009E41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B3"/>
    <w:rsid w:val="000D6968"/>
    <w:rsid w:val="0075325E"/>
    <w:rsid w:val="008A55E4"/>
    <w:rsid w:val="009E4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DE69"/>
  <w15:chartTrackingRefBased/>
  <w15:docId w15:val="{AA703F25-16B0-4801-B3AC-B0041702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1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2560</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2025-05-30T21:02:00Z</dcterms:created>
  <dcterms:modified xsi:type="dcterms:W3CDTF">2025-05-30T21:04:00Z</dcterms:modified>
</cp:coreProperties>
</file>