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CA8BA" w14:textId="77777777" w:rsidR="00C52D22" w:rsidRDefault="00C52D22" w:rsidP="00C52D22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Após a entrega das moções usou a palavra o Vereador Presidente Elias Bueno de Souza, quero aqui reforçar o convite do Prefeito Municipal para o evento cívico que acontecerá na Praça Cívica Pioneiro Salomão Gomes de Souza, no dia catorze, ás sete horas da manhã, que é um evento, um Ato Cívico em comemoração ao aniversário da nossa cidade, reforçamos o convite e em tempo em virtude do Decreto do Prefeito Municipal de </w:t>
      </w:r>
      <w:proofErr w:type="spellStart"/>
      <w:r>
        <w:rPr>
          <w:rFonts w:ascii="Cambria Math" w:hAnsi="Cambria Math"/>
          <w:sz w:val="24"/>
          <w:szCs w:val="24"/>
        </w:rPr>
        <w:t>numero</w:t>
      </w:r>
      <w:proofErr w:type="spellEnd"/>
      <w:r>
        <w:rPr>
          <w:rFonts w:ascii="Cambria Math" w:hAnsi="Cambria Math"/>
          <w:sz w:val="24"/>
          <w:szCs w:val="24"/>
        </w:rPr>
        <w:t xml:space="preserve"> seis mil, duzentos e noventa e três, barra dois mil e vinte e cinco, aonde decreta ponto facultativo no dia dezessete de abril, na quinta feira e informamos aos nobre Pares e aqueles que se fazem presente e os que nos </w:t>
      </w:r>
      <w:proofErr w:type="spellStart"/>
      <w:r>
        <w:rPr>
          <w:rFonts w:ascii="Cambria Math" w:hAnsi="Cambria Math"/>
          <w:sz w:val="24"/>
          <w:szCs w:val="24"/>
        </w:rPr>
        <w:t>acompanha</w:t>
      </w:r>
      <w:proofErr w:type="spellEnd"/>
      <w:r>
        <w:rPr>
          <w:rFonts w:ascii="Cambria Math" w:hAnsi="Cambria Math"/>
          <w:sz w:val="24"/>
          <w:szCs w:val="24"/>
        </w:rPr>
        <w:t xml:space="preserve"> pelas redes sociais que não haverá Sessão Ordinária na próxima semana, então os Vereadores ficam avisados e que as demandas sejam trazidas nesta Casa para a Sessão que ocorrerá na outra semana, na semana da festa do peão e já aproveitamos pra convidar a todos que se fazem presentes e os que nos acompanham para a realização da nossa </w:t>
      </w:r>
      <w:proofErr w:type="spellStart"/>
      <w:r>
        <w:rPr>
          <w:rFonts w:ascii="Cambria Math" w:hAnsi="Cambria Math"/>
          <w:sz w:val="24"/>
          <w:szCs w:val="24"/>
        </w:rPr>
        <w:t>Exponova</w:t>
      </w:r>
      <w:proofErr w:type="spellEnd"/>
      <w:r>
        <w:rPr>
          <w:rFonts w:ascii="Cambria Math" w:hAnsi="Cambria Math"/>
          <w:sz w:val="24"/>
          <w:szCs w:val="24"/>
        </w:rPr>
        <w:t xml:space="preserve"> com a abertura no dia vinte e três e vinte é a cavalgada.</w:t>
      </w:r>
    </w:p>
    <w:p w14:paraId="6932353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22"/>
    <w:rsid w:val="000D6968"/>
    <w:rsid w:val="008A55E4"/>
    <w:rsid w:val="009E3E46"/>
    <w:rsid w:val="00C5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9F6D"/>
  <w15:chartTrackingRefBased/>
  <w15:docId w15:val="{67C29B45-92B0-4EA5-82CE-382659EF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2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4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2025-04-11T20:24:00Z</dcterms:created>
  <dcterms:modified xsi:type="dcterms:W3CDTF">2025-04-11T20:25:00Z</dcterms:modified>
</cp:coreProperties>
</file>