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095" w:rsidRDefault="00C72A17" w:rsidP="00C72A17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Projeto de Lei nº 031/2023 – discussão </w:t>
      </w:r>
    </w:p>
    <w:p w:rsidR="00C72A17" w:rsidRPr="00C72A17" w:rsidRDefault="00C72A17" w:rsidP="00C72A17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Usou a palavra o Vereador Ednaldo Fragas da Silva, Presidente só para compartilhar uma informação considerando que se trata de uma concessão talvez o caminho correto </w:t>
      </w:r>
      <w:proofErr w:type="gramStart"/>
      <w:r>
        <w:rPr>
          <w:rFonts w:ascii="Cambria Math" w:hAnsi="Cambria Math"/>
          <w:sz w:val="24"/>
          <w:szCs w:val="24"/>
        </w:rPr>
        <w:t>seria</w:t>
      </w:r>
      <w:proofErr w:type="gramEnd"/>
      <w:r>
        <w:rPr>
          <w:rFonts w:ascii="Cambria Math" w:hAnsi="Cambria Math"/>
          <w:sz w:val="24"/>
          <w:szCs w:val="24"/>
        </w:rPr>
        <w:t xml:space="preserve"> o processo licitatório, mas não foi feito, mas por outro lado também ao entender a importância da instituição, da associação e considerando também que o imóvel esta abandonado e será dado vida aquele espaço e considerando a importância do projeto</w:t>
      </w:r>
      <w:bookmarkStart w:id="0" w:name="_GoBack"/>
      <w:bookmarkEnd w:id="0"/>
      <w:r>
        <w:rPr>
          <w:rFonts w:ascii="Cambria Math" w:hAnsi="Cambria Math"/>
          <w:sz w:val="24"/>
          <w:szCs w:val="24"/>
        </w:rPr>
        <w:t xml:space="preserve"> já desenvolvido eu antecipo ate o meu voto que será favorável é só pra compartilhar a informação com os colegas.</w:t>
      </w:r>
    </w:p>
    <w:sectPr w:rsidR="00C72A17" w:rsidRPr="00C72A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A17"/>
    <w:rsid w:val="00C72A17"/>
    <w:rsid w:val="00E6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484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2023-04-25T17:35:00Z</dcterms:created>
  <dcterms:modified xsi:type="dcterms:W3CDTF">2023-04-25T17:45:00Z</dcterms:modified>
</cp:coreProperties>
</file>