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F" w:rsidRPr="004F3BDF" w:rsidRDefault="004F3BDF" w:rsidP="004F3BD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82EC3">
        <w:rPr>
          <w:rFonts w:ascii="Arial Unicode MS" w:eastAsia="Arial Unicode MS" w:hAnsi="Arial Unicode MS" w:cs="Arial Unicode MS"/>
          <w:sz w:val="24"/>
          <w:szCs w:val="24"/>
        </w:rPr>
        <w:t>Vereador Elias Bueno de Souza, isso porque lá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fala que tem que apresentar certidão negativa de </w:t>
      </w:r>
      <w:bookmarkStart w:id="0" w:name="_GoBack"/>
      <w:bookmarkEnd w:id="0"/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debito e também se eu vou pagar um tipo de imposto e taxa não tenho que apresentar certidão vou pagar a taxa, igual </w:t>
      </w:r>
      <w:proofErr w:type="gramStart"/>
      <w:r w:rsidRPr="00674027">
        <w:rPr>
          <w:rFonts w:ascii="Arial Unicode MS" w:eastAsia="Arial Unicode MS" w:hAnsi="Arial Unicode MS" w:cs="Arial Unicode MS"/>
          <w:sz w:val="24"/>
          <w:szCs w:val="24"/>
        </w:rPr>
        <w:t>dos moto</w:t>
      </w:r>
      <w:proofErr w:type="gramEnd"/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taxista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é a mesma coisa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vão pagar o ISSQN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que é por estimativa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eles não precisam apresentar certidão já esta estimado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 vai lá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pagar é aquela taxa ali.</w:t>
      </w:r>
    </w:p>
    <w:sectPr w:rsidR="002F07CF" w:rsidRPr="004F3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DF"/>
    <w:rsid w:val="002F07CF"/>
    <w:rsid w:val="004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2020-02-07T19:50:00Z</dcterms:created>
  <dcterms:modified xsi:type="dcterms:W3CDTF">2020-02-07T19:51:00Z</dcterms:modified>
</cp:coreProperties>
</file>