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DA6" w:rsidRDefault="00D40DA6" w:rsidP="00D40DA6">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3.discussão projeto de lei nº 31.2022-ednaldo- 11.04.2022</w:t>
      </w:r>
    </w:p>
    <w:p w:rsidR="00C92C51" w:rsidRDefault="00D40DA6" w:rsidP="00D40DA6">
      <w:pPr>
        <w:jc w:val="both"/>
      </w:pPr>
      <w:r w:rsidRPr="0096489A">
        <w:rPr>
          <w:rFonts w:ascii="Arial Unicode MS" w:eastAsia="Arial Unicode MS" w:hAnsi="Arial Unicode MS" w:cs="Arial Unicode MS"/>
          <w:sz w:val="24"/>
          <w:szCs w:val="24"/>
        </w:rPr>
        <w:t>Vereador Ednaldo Fragas da Silva, senhor Presidente, só para fazer justiça também, na verdade é um reconhecimento desse Parlamento, dessas categorias profissionais, tanto os auxiliares de saúde bucal, quanto aos técnicos de radiologia. Nós somos sabedores que no ano passado nós aprovamos aqui aquele reenquadramento que aprovou vários em várias categorias profissionais e naquele momento essas duas categorias infelizmente não foram contempladas, mas agora está sendo  feita essa correção e dando esse reenquadramento justo e merecido para essa categoria de profissionais, então fica aqui também já antecipando meu voto, mas já registrado aqui também o meu agradecimento a esse Parlamento por esses profissionais dessas respectivas categorias.</w:t>
      </w:r>
      <w:bookmarkStart w:id="0" w:name="_GoBack"/>
      <w:bookmarkEnd w:id="0"/>
    </w:p>
    <w:sectPr w:rsidR="00C92C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DA6"/>
    <w:rsid w:val="00C92C51"/>
    <w:rsid w:val="00D40D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42D3"/>
  <w15:chartTrackingRefBased/>
  <w15:docId w15:val="{7A218F7C-3C2D-46C9-9150-99B69F5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DA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678</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2022-04-19T18:32:00Z</dcterms:created>
  <dcterms:modified xsi:type="dcterms:W3CDTF">2022-04-19T18:34:00Z</dcterms:modified>
</cp:coreProperties>
</file>