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4060F0" w:rsidRDefault="004060F0" w:rsidP="004060F0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4060F0">
        <w:rPr>
          <w:rFonts w:ascii="Arial Unicode MS" w:eastAsia="Arial Unicode MS" w:hAnsi="Arial Unicode MS" w:cs="Arial Unicode MS"/>
          <w:sz w:val="18"/>
          <w:szCs w:val="18"/>
        </w:rPr>
        <w:t xml:space="preserve">Paulo Cesar Trindade, muito bem só pra finalizar também eu quero concordar com o Eduardo, eu acho que na questão dos médicos o salario é catorze mil reais, mas ainda tem os descontos e fica menos mil, então dificilmente nós íamos conseguir os médicos pra </w:t>
      </w:r>
      <w:bookmarkStart w:id="0" w:name="_GoBack"/>
      <w:bookmarkEnd w:id="0"/>
      <w:r w:rsidRPr="004060F0">
        <w:rPr>
          <w:rFonts w:ascii="Arial Unicode MS" w:eastAsia="Arial Unicode MS" w:hAnsi="Arial Unicode MS" w:cs="Arial Unicode MS"/>
          <w:sz w:val="18"/>
          <w:szCs w:val="18"/>
        </w:rPr>
        <w:t>ficar trabalhando aqui em nosso Município ate o final do próximo mandato, acho que a decisão do Prefeito na minha opinião foi acertada em vetar o projeto parcial, acho que ele acertou mantendo o aumento do salario do Prefeito e deixando o salário do vice prefeito e secretário da maneira que tá.</w:t>
      </w:r>
    </w:p>
    <w:sectPr w:rsidR="0080399B" w:rsidRPr="00406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F0"/>
    <w:rsid w:val="004060F0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2020-05-01T17:08:00Z</dcterms:created>
  <dcterms:modified xsi:type="dcterms:W3CDTF">2020-05-01T17:08:00Z</dcterms:modified>
</cp:coreProperties>
</file>