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875" w:rsidRDefault="001F5875" w:rsidP="001F5875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1.elias.justifica ausência Vereador anilton.15.04.2024.</w:t>
      </w:r>
      <w:bookmarkStart w:id="0" w:name="_GoBack"/>
      <w:bookmarkEnd w:id="0"/>
    </w:p>
    <w:p w:rsidR="001F5875" w:rsidRPr="00972B7E" w:rsidRDefault="001F5875" w:rsidP="001F5875">
      <w:pPr>
        <w:jc w:val="both"/>
        <w:rPr>
          <w:rFonts w:ascii="Cambria Math" w:hAnsi="Cambria Math"/>
          <w:sz w:val="24"/>
          <w:szCs w:val="24"/>
        </w:rPr>
      </w:pPr>
      <w:r w:rsidRPr="00972B7E">
        <w:rPr>
          <w:rFonts w:ascii="Cambria Math" w:hAnsi="Cambria Math"/>
          <w:sz w:val="24"/>
          <w:szCs w:val="24"/>
        </w:rPr>
        <w:t xml:space="preserve">Presidente em tempo justifico a ausência do nobre Vereador Anilton Moura que esta em viagem fazendo o acompanhamento para tratamento de saúde de sua mãe, que Deus continue abençoando e protegendo onde eles estiverem, por isso aqui justifico a ausência do mesmo. Pediu a parte o Vereador Ednaldo Fragas da Silva, senhor Presidente, desculpa a quebra de protocolo porque eu não havia concluído o raciocínio também uma parte que eu gostaria de mencionar é que ninguém aqui é contra o pagamento dos funcionários ate porque quem trabalhou é justo que receber. Volta ao orador Presidente Elias Bueno de Souza, Vereador nós já estamos na votação. – Vereador Ednaldo Fragas da Silva, obrigado pela oportunidade. E ainda em votação o Projeto foi aprovado por oito votos Sim e um voto Não.  </w:t>
      </w:r>
    </w:p>
    <w:p w:rsidR="006F54F6" w:rsidRDefault="006F54F6"/>
    <w:sectPr w:rsidR="006F54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75"/>
    <w:rsid w:val="001F5875"/>
    <w:rsid w:val="006F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8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8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708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2024-04-17T18:11:00Z</dcterms:created>
  <dcterms:modified xsi:type="dcterms:W3CDTF">2024-04-17T18:13:00Z</dcterms:modified>
</cp:coreProperties>
</file>