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3D" w:rsidRDefault="0042523D" w:rsidP="0042523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1.discussão Proj.42.paulo-15.04.2024</w:t>
      </w:r>
      <w:bookmarkStart w:id="0" w:name="_GoBack"/>
      <w:bookmarkEnd w:id="0"/>
    </w:p>
    <w:p w:rsidR="006F54F6" w:rsidRDefault="0042523D" w:rsidP="0042523D">
      <w:pPr>
        <w:jc w:val="both"/>
      </w:pPr>
      <w:r w:rsidRPr="00972B7E">
        <w:rPr>
          <w:rFonts w:ascii="Cambria Math" w:hAnsi="Cambria Math"/>
          <w:sz w:val="24"/>
          <w:szCs w:val="24"/>
        </w:rPr>
        <w:t xml:space="preserve">Paulo Cesar Trindade, senhor Presidente, só entrando no mérito desse Projeto de abertura de credito, não é diferente essa gestão das outras passadas, em todas as gestões nós sabemos que a abertura de credito é </w:t>
      </w:r>
      <w:proofErr w:type="gramStart"/>
      <w:r w:rsidRPr="00972B7E">
        <w:rPr>
          <w:rFonts w:ascii="Cambria Math" w:hAnsi="Cambria Math"/>
          <w:sz w:val="24"/>
          <w:szCs w:val="24"/>
        </w:rPr>
        <w:t>necessário</w:t>
      </w:r>
      <w:proofErr w:type="gramEnd"/>
      <w:r w:rsidRPr="00972B7E">
        <w:rPr>
          <w:rFonts w:ascii="Cambria Math" w:hAnsi="Cambria Math"/>
          <w:sz w:val="24"/>
          <w:szCs w:val="24"/>
        </w:rPr>
        <w:t xml:space="preserve"> para o bom andamento das Secretarias, nesse sentido ainda se tratando da educação, nós sabemos que tem dinheiro na educação e apenas vai fazer o remanejamento e quarenta e um mil reais se não me engano vai ser pra revitalização de uma Praça do Município porque nosso Município é uma cidade turística e necessita desses melhoramento, então já adianto o meu voto aqui vou ser favorável a abertura de credito porque vai atender as necessidades da Secretaria da Educação.</w:t>
      </w:r>
    </w:p>
    <w:sectPr w:rsidR="006F5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3D"/>
    <w:rsid w:val="0042523D"/>
    <w:rsid w:val="006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2024-04-17T18:08:00Z</dcterms:created>
  <dcterms:modified xsi:type="dcterms:W3CDTF">2024-04-17T18:09:00Z</dcterms:modified>
</cp:coreProperties>
</file>