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C" w:rsidRDefault="00BF49BC" w:rsidP="00BF49BC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1.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Discussão projeto de Lei nº 105.2023-anilton -11.12.2023</w:t>
      </w:r>
    </w:p>
    <w:p w:rsidR="00BF49BC" w:rsidRDefault="00BF49BC" w:rsidP="00BF49BC">
      <w:pPr>
        <w:jc w:val="both"/>
        <w:rPr>
          <w:rFonts w:ascii="Cambria Math" w:hAnsi="Cambria Math"/>
          <w:sz w:val="24"/>
          <w:szCs w:val="24"/>
        </w:rPr>
      </w:pPr>
      <w:r w:rsidRPr="00AB4D1F">
        <w:rPr>
          <w:rFonts w:ascii="Cambria Math" w:hAnsi="Cambria Math"/>
          <w:sz w:val="24"/>
          <w:szCs w:val="24"/>
        </w:rPr>
        <w:t xml:space="preserve">Em discussão manifestou-se o Vereador Anilton Silva de Moura, senhor Presidente, gostaria de entrar no mérito desse Projeto e parabenizar vossa excelência, que nós como representantes públicos, nós Vereadores levamos ate o senhor algumas necessidades de mudança nesse projeto que veio do Executivo, onde taxa algumas proibições nos eventos e diretos da população referente </w:t>
      </w:r>
      <w:proofErr w:type="gramStart"/>
      <w:r w:rsidRPr="00AB4D1F">
        <w:rPr>
          <w:rFonts w:ascii="Cambria Math" w:hAnsi="Cambria Math"/>
          <w:sz w:val="24"/>
          <w:szCs w:val="24"/>
        </w:rPr>
        <w:t>a</w:t>
      </w:r>
      <w:proofErr w:type="gramEnd"/>
      <w:r w:rsidRPr="00AB4D1F">
        <w:rPr>
          <w:rFonts w:ascii="Cambria Math" w:hAnsi="Cambria Math"/>
          <w:sz w:val="24"/>
          <w:szCs w:val="24"/>
        </w:rPr>
        <w:t xml:space="preserve"> Praia do Sol e Praia da Lua e o senhor de prontidão, de imediato diretamente com toda a comissão apresentou essa emenda e tenho certeza que essa emenda venha a calhar com a necessidade da população onde a gente esta falando da iluminação, da pessoa tá vendendo seu produto na praia do sol e também regularização com animais com limite dando ao responsável responsabilidade para os seus proprietários, então eu parabenizo o senhor pela comissão por ter feito e ter tido essa sensibilidade com os nosso comerciantes e também o direito de ir e vir da nossa população. </w:t>
      </w:r>
    </w:p>
    <w:p w:rsidR="009570D3" w:rsidRDefault="009570D3"/>
    <w:sectPr w:rsidR="0095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BC"/>
    <w:rsid w:val="009570D3"/>
    <w:rsid w:val="00B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2023-12-14T20:17:00Z</dcterms:created>
  <dcterms:modified xsi:type="dcterms:W3CDTF">2023-12-14T20:18:00Z</dcterms:modified>
</cp:coreProperties>
</file>