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085" w:rsidRDefault="002A3085" w:rsidP="002A3085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1.discussão projeto lei n° 56.2022-ednaldo</w:t>
      </w:r>
      <w:bookmarkStart w:id="0" w:name="_GoBack"/>
      <w:bookmarkEnd w:id="0"/>
    </w:p>
    <w:p w:rsidR="009E7061" w:rsidRDefault="002A3085" w:rsidP="002A3085">
      <w:pPr>
        <w:jc w:val="both"/>
      </w:pPr>
      <w:r w:rsidRPr="000463A0">
        <w:rPr>
          <w:rFonts w:ascii="Arial Unicode MS" w:eastAsia="Arial Unicode MS" w:hAnsi="Arial Unicode MS" w:cs="Arial Unicode MS"/>
          <w:sz w:val="24"/>
          <w:szCs w:val="24"/>
        </w:rPr>
        <w:t>Vereador Ednaldo Fragas da Silva, da mesma forma senhor Presidente, este que trata da coleta de lixo que também é vinculado ao IPTU, normalmente era o prazo até trinta e um de maio, este projeto de lei altera para trinta de junho trinta por cento de desconto e até o final de julho com vinte por cento de desconto, ou seja, aumenta o prazo de trinta dias para o pagamento do referido imposto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9E70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85"/>
    <w:rsid w:val="002A3085"/>
    <w:rsid w:val="009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19FA"/>
  <w15:chartTrackingRefBased/>
  <w15:docId w15:val="{9E59DCA6-362B-444C-ADFB-2DFFB18F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368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2022-05-25T20:01:00Z</dcterms:created>
  <dcterms:modified xsi:type="dcterms:W3CDTF">2022-05-25T20:03:00Z</dcterms:modified>
</cp:coreProperties>
</file>