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50" w:rsidRDefault="00914050">
      <w:p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1.disc.proj.4/2020-paulo leg</w:t>
      </w:r>
      <w:r w:rsidR="00A53060">
        <w:rPr>
          <w:rFonts w:ascii="Arial Unicode MS" w:eastAsia="Arial Unicode MS" w:hAnsi="Arial Unicode MS" w:cs="Arial Unicode MS"/>
          <w:sz w:val="20"/>
          <w:szCs w:val="20"/>
        </w:rPr>
        <w:t>.23.03.2020</w:t>
      </w:r>
      <w:bookmarkStart w:id="0" w:name="_GoBack"/>
      <w:bookmarkEnd w:id="0"/>
    </w:p>
    <w:p w:rsidR="00621811" w:rsidRDefault="00914050">
      <w:r w:rsidRPr="00391B84">
        <w:rPr>
          <w:rFonts w:ascii="Arial Unicode MS" w:eastAsia="Arial Unicode MS" w:hAnsi="Arial Unicode MS" w:cs="Arial Unicode MS"/>
          <w:sz w:val="20"/>
          <w:szCs w:val="20"/>
        </w:rPr>
        <w:t>Vereador Presidente Paulo Cesar Trindade, eu não falei na discussão do projeto, esse projeto a ultima vez que foi aumentado o salario dos Vereadores foi em dois mil e onze, então só foi feita uma correção na inflação de dois mil e onze pra cá, foi aprovada em dois mil e onze pra valer na Legislatura de dois mil e doze, esse projeto aqui nós estamos votando pra próxima Legislatura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  <w:sectPr w:rsidR="006218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50"/>
    <w:rsid w:val="00621811"/>
    <w:rsid w:val="00914050"/>
    <w:rsid w:val="00A5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2020-03-27T18:43:00Z</dcterms:created>
  <dcterms:modified xsi:type="dcterms:W3CDTF">2020-03-27T18:56:00Z</dcterms:modified>
</cp:coreProperties>
</file>