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CD318" w14:textId="77777777" w:rsidR="00111918" w:rsidRPr="00EB51A5" w:rsidRDefault="00111918" w:rsidP="00111918">
      <w:pPr>
        <w:jc w:val="both"/>
        <w:rPr>
          <w:rFonts w:ascii="Cambria" w:hAnsi="Cambria"/>
          <w:sz w:val="24"/>
          <w:szCs w:val="24"/>
        </w:rPr>
      </w:pPr>
      <w:r w:rsidRPr="00EB51A5">
        <w:rPr>
          <w:rFonts w:ascii="Cambria" w:hAnsi="Cambria"/>
          <w:sz w:val="24"/>
          <w:szCs w:val="24"/>
        </w:rPr>
        <w:t>Discussão Projeto de Lei 29/2026</w:t>
      </w:r>
    </w:p>
    <w:p w14:paraId="7063210A" w14:textId="014B0794" w:rsidR="000D6968" w:rsidRDefault="00111918" w:rsidP="00111918">
      <w:pPr>
        <w:jc w:val="both"/>
      </w:pPr>
      <w:r w:rsidRPr="00EB51A5">
        <w:rPr>
          <w:rFonts w:ascii="Cambria" w:hAnsi="Cambria"/>
          <w:sz w:val="24"/>
          <w:szCs w:val="24"/>
        </w:rPr>
        <w:t xml:space="preserve">Ednaldo Fragas da Silva, senhor Presidente, na verdade é mais um pedido pra que vossa excelência possa fazer gestão junto a gestão municipal, o pagamento do efetivo financeiro ou também conhecido como o decimo quarto salario aos ACE e aos ACS vai ser pago agora no final desse mês, aí o pedido é o senhor lembra que no ano passado foi feito o pagamento junto com a folha de pagamento mensal e o valor superou naquele momento, ficou um valor muito alto, haja vista que foi feito o pagamento do salário mensal mais o efetivo financeiro e aí os ACE e ACS estavam enquadrado em outra tabela e houve o desconto do imposto de renda, então praquele momento os trezentos ou quatrocentos reais que foram descontados caso não fosse o pagamento junto com o salário mensal, puder ser feito uma folha a parte esses trezentos ou quatrocentos reais para os ACE ou ACS faz um impacto financeiro no orçamento, então o pedido é que de repente verifique juntamento ao departamento financeiro para que não seja feito o pagamento junto com a folha mensal, com o salário mensal, haja que vista que foi enquadrado no imposto de renda, no teto e descontar o valor que teoricamente poderia ser repassado aos servidores e esses valores vai contribuir para o orçamento mensal desses profissionais dessa categoria, era isso obrigado pela oportunidade. E ainda em discussão ninguém se manifestou e em votação o Projeto foi aprovado por unanimidade e fica consignado o pedido do Vereador Ednaldo e essa </w:t>
      </w:r>
      <w:r>
        <w:rPr>
          <w:rFonts w:ascii="Cambria" w:hAnsi="Cambria"/>
          <w:sz w:val="24"/>
          <w:szCs w:val="24"/>
        </w:rPr>
        <w:t>C</w:t>
      </w:r>
      <w:r w:rsidRPr="00EB51A5">
        <w:rPr>
          <w:rFonts w:ascii="Cambria" w:hAnsi="Cambria"/>
          <w:sz w:val="24"/>
          <w:szCs w:val="24"/>
        </w:rPr>
        <w:t>asa estará enviando uma solicitação ao departamento responsável para que explique os descontos. Pediu a parte o Vereador Ednaldo Fragas da Silva, desculpe a quebra do protocolo, bem lembrado aqui pelo colega Vereador que agora a isenção é até cinco mil reais, as juntando o salário mensal mais o efetivo financeiro ultrapasse né e aí vai entrar. Volta ao orador Vereador Presidente Elias Bueno de Souza, eu acredito que independente da folha complementar ou não o desconto será o mesmo. Pediu a parte o Vereador Jubio Carlos Montel de Moraes, só a título de informação senhor Presidente, no corpo do Projeto ele reza que o pagamento já está previsto na folha de pagamento do mês de abril, só para conhecimento de todos.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18"/>
    <w:rsid w:val="000D6968"/>
    <w:rsid w:val="00111918"/>
    <w:rsid w:val="003D4B9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711C"/>
  <w15:chartTrackingRefBased/>
  <w15:docId w15:val="{60D9C6BA-5EBE-45C4-BCB8-4EB89878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9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2026-04-08T16:36:00Z</dcterms:created>
  <dcterms:modified xsi:type="dcterms:W3CDTF">2026-04-08T16:37:00Z</dcterms:modified>
</cp:coreProperties>
</file>