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0B" w:rsidRDefault="0086790B" w:rsidP="0086790B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1.discussão projeto lei 27.2021-sebastião</w:t>
      </w:r>
      <w:bookmarkStart w:id="0" w:name="_GoBack"/>
      <w:bookmarkEnd w:id="0"/>
      <w:r w:rsidRPr="0086790B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</w:p>
    <w:p w:rsidR="0086790B" w:rsidRPr="0086790B" w:rsidRDefault="0086790B" w:rsidP="008679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6790B">
        <w:rPr>
          <w:rFonts w:ascii="Arial Unicode MS" w:eastAsia="Arial Unicode MS" w:hAnsi="Arial Unicode MS" w:cs="Arial Unicode MS"/>
          <w:sz w:val="24"/>
          <w:szCs w:val="24"/>
          <w:lang w:eastAsia="pt-BR"/>
        </w:rPr>
        <w:t>Vereador Sebastião Nunes de Oliveira</w:t>
      </w:r>
      <w:r w:rsidRPr="0086790B">
        <w:rPr>
          <w:rFonts w:ascii="Arial Unicode MS" w:eastAsia="Arial Unicode MS" w:hAnsi="Arial Unicode MS" w:cs="Arial Unicode MS"/>
          <w:sz w:val="24"/>
          <w:szCs w:val="24"/>
        </w:rPr>
        <w:t xml:space="preserve">, eu gostaria de pedir o apoio dos nobres colegas pra gente votar esse projeto porque esse projeto vem de encontro com o desenvolvimento e o crescimento da nossa cidade, porque tendo em vista que esse projeto vai liberar um crédito para o Prefeito poder comprar máquinas para o nosso Município e tendo em vista que a Secretaria de Infraestrutura necessita muito dessas maquinas e outra coisa vai ser colocado parte desse recurso na REURB do nosso Município onde a REURB vai vim para alavancar o nosso Município que vai titularizar  mais de cinco mil títulos em nosso Município e vai crescer a arrecadação do Município. </w:t>
      </w:r>
    </w:p>
    <w:p w:rsidR="008044B6" w:rsidRPr="0086790B" w:rsidRDefault="008044B6">
      <w:pPr>
        <w:rPr>
          <w:sz w:val="24"/>
          <w:szCs w:val="24"/>
        </w:rPr>
      </w:pPr>
    </w:p>
    <w:sectPr w:rsidR="008044B6" w:rsidRPr="00867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0B"/>
    <w:rsid w:val="008044B6"/>
    <w:rsid w:val="0086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2021-06-10T11:33:00Z</dcterms:created>
  <dcterms:modified xsi:type="dcterms:W3CDTF">2021-06-10T11:35:00Z</dcterms:modified>
</cp:coreProperties>
</file>