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F1" w:rsidRDefault="000737F1" w:rsidP="000737F1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Disc.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Proj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>. Lei 17.2019 - Edilson</w:t>
      </w:r>
      <w:bookmarkStart w:id="0" w:name="_GoBack"/>
      <w:bookmarkEnd w:id="0"/>
    </w:p>
    <w:p w:rsidR="000737F1" w:rsidRDefault="000737F1" w:rsidP="000737F1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96AAE">
        <w:rPr>
          <w:rFonts w:ascii="Arial Unicode MS" w:eastAsia="Arial Unicode MS" w:hAnsi="Arial Unicode MS" w:cs="Arial Unicode MS"/>
          <w:sz w:val="20"/>
          <w:szCs w:val="20"/>
        </w:rPr>
        <w:t>Vereador Edilson Francisco Caetano, P</w:t>
      </w:r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residente boa noite, boa noite aos nossos Pares, boa noite a todos eu dou os parabéns ao nosso Joao Bang que teve a iniciativa, eu não tive o prazer de conhecer o </w:t>
      </w:r>
      <w:proofErr w:type="spellStart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>Ivaldinho</w:t>
      </w:r>
      <w:proofErr w:type="spellEnd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, mas vocês falam o quanto ele era conhecido e eu morava mais no P.A Safra quase não vinha aqui, quando vinha era rápido e voltava já faz quase um ano ou dois que estou morando dentro de Xavantina e não tive o prazer </w:t>
      </w:r>
      <w:proofErr w:type="gramStart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>de conhece-lo</w:t>
      </w:r>
      <w:proofErr w:type="gramEnd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 e que vai ser uma homenagem muito boa e justa Presidente e eu como morador do Santa Ana voto com o maior prazer e o primeiro voto é meu.</w:t>
      </w:r>
      <w:r w:rsidRPr="00596AA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C81A1A" w:rsidRDefault="00C81A1A"/>
    <w:sectPr w:rsidR="00C81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F1"/>
    <w:rsid w:val="000737F1"/>
    <w:rsid w:val="00C8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2019-11-05T11:45:00Z</dcterms:created>
  <dcterms:modified xsi:type="dcterms:W3CDTF">2019-11-05T11:46:00Z</dcterms:modified>
</cp:coreProperties>
</file>