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2CF" w:rsidRDefault="00FE32CF" w:rsidP="00FE32CF">
      <w:pPr>
        <w:jc w:val="both"/>
        <w:rPr>
          <w:rFonts w:ascii="Arial Unicode MS" w:eastAsia="Arial Unicode MS" w:hAnsi="Arial Unicode MS" w:cs="Arial Unicode MS"/>
          <w:sz w:val="18"/>
          <w:szCs w:val="18"/>
        </w:rPr>
      </w:pPr>
      <w:r>
        <w:rPr>
          <w:rFonts w:ascii="Arial Unicode MS" w:eastAsia="Arial Unicode MS" w:hAnsi="Arial Unicode MS" w:cs="Arial Unicode MS"/>
          <w:sz w:val="18"/>
          <w:szCs w:val="18"/>
        </w:rPr>
        <w:t>8.disc.saude.meire.11.05.2020</w:t>
      </w:r>
      <w:bookmarkStart w:id="0" w:name="_GoBack"/>
      <w:bookmarkEnd w:id="0"/>
    </w:p>
    <w:p w:rsidR="00FE32CF" w:rsidRPr="00FE32CF" w:rsidRDefault="00FE32CF" w:rsidP="00FE32CF">
      <w:pPr>
        <w:jc w:val="both"/>
        <w:rPr>
          <w:rFonts w:ascii="Arial Unicode MS" w:eastAsia="Arial Unicode MS" w:hAnsi="Arial Unicode MS" w:cs="Arial Unicode MS"/>
          <w:sz w:val="18"/>
          <w:szCs w:val="18"/>
        </w:rPr>
      </w:pPr>
      <w:r w:rsidRPr="00FE32CF">
        <w:rPr>
          <w:rFonts w:ascii="Arial Unicode MS" w:eastAsia="Arial Unicode MS" w:hAnsi="Arial Unicode MS" w:cs="Arial Unicode MS"/>
          <w:sz w:val="18"/>
          <w:szCs w:val="18"/>
        </w:rPr>
        <w:t xml:space="preserve">Vereadora Rosemeire Aparecida Pazeto, você sabe que nós temos uma médica que </w:t>
      </w:r>
      <w:proofErr w:type="gramStart"/>
      <w:r w:rsidRPr="00FE32CF">
        <w:rPr>
          <w:rFonts w:ascii="Arial Unicode MS" w:eastAsia="Arial Unicode MS" w:hAnsi="Arial Unicode MS" w:cs="Arial Unicode MS"/>
          <w:sz w:val="18"/>
          <w:szCs w:val="18"/>
        </w:rPr>
        <w:t>apesar que</w:t>
      </w:r>
      <w:proofErr w:type="gramEnd"/>
      <w:r w:rsidRPr="00FE32CF">
        <w:rPr>
          <w:rFonts w:ascii="Arial Unicode MS" w:eastAsia="Arial Unicode MS" w:hAnsi="Arial Unicode MS" w:cs="Arial Unicode MS"/>
          <w:sz w:val="18"/>
          <w:szCs w:val="18"/>
        </w:rPr>
        <w:t xml:space="preserve"> ela é pediatra mas ela já trabalhou em UTI pediátrica, então ela sabe mexer nesses aparelhos sim, não sei até que ponto mais como ela já trabalhou na UTI e na Santa Casa em Cuiabá, a Nathalia. – Volta ao Orador Danilo Camargo, ela ate foi lá e montou o ventilador junto com o Edivaldo, mas não sei ate que ponto ela sabe, mas vou falar com ela ate porque ela esta atendendo na clinica particular dela, então não sei se ela deixaria de atender para nos ajudar, mas vou entrar em contato. – Vereadora Rosemeire Aparecida Pazeto, pelo que sei também ela é a próxima medica a ser chamada do concurso. – Volta ao orador Danilo Camargo, ah então vai ser chamada sim. – Vereadora Rosemeire Aparecida Pazeto, eu conversando com ela, e ela me falou que aquele aparelho mais novo que o Município ganhou da NX Gold é o aparelho igualzinho ao que ela monitorava lá na Santa Casa em Cuiabá. </w:t>
      </w:r>
    </w:p>
    <w:p w:rsidR="00FE32CF" w:rsidRPr="00FE32CF" w:rsidRDefault="00FE32CF" w:rsidP="00FE32CF">
      <w:pPr>
        <w:jc w:val="both"/>
        <w:rPr>
          <w:rFonts w:ascii="Arial Unicode MS" w:eastAsia="Arial Unicode MS" w:hAnsi="Arial Unicode MS" w:cs="Arial Unicode MS"/>
          <w:sz w:val="18"/>
          <w:szCs w:val="18"/>
        </w:rPr>
      </w:pPr>
    </w:p>
    <w:p w:rsidR="00B02ADC" w:rsidRPr="00FE32CF" w:rsidRDefault="00B02ADC">
      <w:pPr>
        <w:rPr>
          <w:sz w:val="18"/>
          <w:szCs w:val="18"/>
        </w:rPr>
      </w:pPr>
    </w:p>
    <w:sectPr w:rsidR="00B02ADC" w:rsidRPr="00FE32C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2CF"/>
    <w:rsid w:val="00B02ADC"/>
    <w:rsid w:val="00FE32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2C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2C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843</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2020-05-15T20:41:00Z</dcterms:created>
  <dcterms:modified xsi:type="dcterms:W3CDTF">2020-05-15T20:42:00Z</dcterms:modified>
</cp:coreProperties>
</file>