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34" w:rsidRDefault="00754C34" w:rsidP="00754C34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Discussão requerimento oral. 22.06.2020 elias</w:t>
      </w:r>
      <w:bookmarkStart w:id="0" w:name="_GoBack"/>
      <w:bookmarkEnd w:id="0"/>
    </w:p>
    <w:p w:rsidR="00754C34" w:rsidRDefault="00754C34" w:rsidP="00754C34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FD7989">
        <w:rPr>
          <w:rFonts w:ascii="Arial Unicode MS" w:eastAsia="Arial Unicode MS" w:hAnsi="Arial Unicode MS" w:cs="Arial Unicode MS"/>
          <w:sz w:val="20"/>
          <w:szCs w:val="20"/>
        </w:rPr>
        <w:t>Vereador Elia</w:t>
      </w:r>
      <w:r>
        <w:rPr>
          <w:rFonts w:ascii="Arial Unicode MS" w:eastAsia="Arial Unicode MS" w:hAnsi="Arial Unicode MS" w:cs="Arial Unicode MS"/>
          <w:sz w:val="20"/>
          <w:szCs w:val="20"/>
        </w:rPr>
        <w:t>s Bueno de Souza,</w:t>
      </w:r>
      <w:r w:rsidRPr="00FD7989">
        <w:rPr>
          <w:rFonts w:ascii="Arial Unicode MS" w:eastAsia="Arial Unicode MS" w:hAnsi="Arial Unicode MS" w:cs="Arial Unicode MS"/>
          <w:sz w:val="20"/>
          <w:szCs w:val="20"/>
        </w:rPr>
        <w:t xml:space="preserve"> Presidente só quero fazer um breve relato que na verdade os projetos que estão sendo incluídos na ordem do dia que versa sobre a questão do pessoal da saúde que estão aqui, a gratificação, criação de cargos, o sobreaviso é dada a relevância do momento nós sabemos que o pessoal tem se desdobrado ai e por isso usamos o bom senso e estar incluso na ordem do dia o projeto que foi lido hoje, por isso atendendo o pedido do pessoal e reconhecendo o trabalho deles, ai demos os pareceres e será incluído na ordem do dia, inclusive há tempo para colocar urgência especial dos projetos. </w:t>
      </w:r>
    </w:p>
    <w:p w:rsidR="005655DC" w:rsidRDefault="005655DC"/>
    <w:sectPr w:rsidR="005655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34"/>
    <w:rsid w:val="005655DC"/>
    <w:rsid w:val="0075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2020-06-29T17:15:00Z</dcterms:created>
  <dcterms:modified xsi:type="dcterms:W3CDTF">2020-06-29T17:16:00Z</dcterms:modified>
</cp:coreProperties>
</file>