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4F" w:rsidRPr="00BE260E" w:rsidRDefault="00BE260E" w:rsidP="00BE260E">
      <w:p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</w:rPr>
        <w:t xml:space="preserve">Palavra livre. </w:t>
      </w:r>
      <w:bookmarkStart w:id="0" w:name="_GoBack"/>
      <w:bookmarkEnd w:id="0"/>
      <w:r w:rsidRPr="00BE260E">
        <w:rPr>
          <w:rFonts w:ascii="Arial Unicode MS" w:eastAsia="Arial Unicode MS" w:hAnsi="Arial Unicode MS" w:cs="Arial Unicode MS"/>
          <w:bCs/>
          <w:sz w:val="24"/>
          <w:szCs w:val="24"/>
        </w:rPr>
        <w:t xml:space="preserve">Vereador Eduardo Ribeiro da Silva, </w:t>
      </w:r>
      <w:r w:rsidRPr="00BE260E">
        <w:rPr>
          <w:rFonts w:ascii="Arial Unicode MS" w:eastAsia="Arial Unicode MS" w:hAnsi="Arial Unicode MS" w:cs="Arial Unicode MS"/>
          <w:sz w:val="24"/>
          <w:szCs w:val="24"/>
        </w:rPr>
        <w:t xml:space="preserve">senhor Presidente queria pedir para usar daqui vou ser breve. Quero agradecer na verdade a presença da população que aqui hoje está e só agradecer o apoio dos nobres Parlamentares no projeto, onde estamos colocando o nome de um pioneiro numa travessa do Município. Da semana passada foi do senhor Anísio, agora foi do senhor Teotônio, então eu fico grato aos companheiros também por a gente estar fazendo essa iniciativa simples, mas estar contemplando a cidade com o nome dessas pessoas que merecem ter as suas justas referencias. E em relação ao pedido até pedi para a Altair entrar em contato com a gerência do Setae, que pelo menos esse oficio, eu não sei ele só estava informando a Câmara, mais não responde o requerimento que eu fiz a eles, eu pedi às licenças de funcionamento da empresa né, eu acredito que não deve ser essa a resposta, mas pedi para a Altair entrar em contato com eles e ter a referida resposta e também estávamos pedindo para o hospital uma máquina automática de limpeza, aonde o servidor não vai precisar mais ficar mais sofrendo com o seu corpo, sua coluna e postura talvez muitas vezes errada, esse maquinário esfrega chão e já passa o rodo junto, a pessoa só pilota, na verdade </w:t>
      </w:r>
      <w:proofErr w:type="gramStart"/>
      <w:r w:rsidRPr="00BE260E">
        <w:rPr>
          <w:rFonts w:ascii="Arial Unicode MS" w:eastAsia="Arial Unicode MS" w:hAnsi="Arial Unicode MS" w:cs="Arial Unicode MS"/>
          <w:sz w:val="24"/>
          <w:szCs w:val="24"/>
        </w:rPr>
        <w:t>a máquina, então acho</w:t>
      </w:r>
      <w:proofErr w:type="gramEnd"/>
      <w:r w:rsidRPr="00BE260E">
        <w:rPr>
          <w:rFonts w:ascii="Arial Unicode MS" w:eastAsia="Arial Unicode MS" w:hAnsi="Arial Unicode MS" w:cs="Arial Unicode MS"/>
          <w:sz w:val="24"/>
          <w:szCs w:val="24"/>
        </w:rPr>
        <w:t xml:space="preserve"> que vai melhorar a qualidade de vida deles. Gostaria de falar para o senhor que se o Município não justificar isso, o senhor poderia colocar isso daí como uma forma da Câmara estar contemplando esses lugares com essas </w:t>
      </w:r>
      <w:proofErr w:type="gramStart"/>
      <w:r w:rsidRPr="00BE260E">
        <w:rPr>
          <w:rFonts w:ascii="Arial Unicode MS" w:eastAsia="Arial Unicode MS" w:hAnsi="Arial Unicode MS" w:cs="Arial Unicode MS"/>
          <w:sz w:val="24"/>
          <w:szCs w:val="24"/>
        </w:rPr>
        <w:t>maquinas</w:t>
      </w:r>
      <w:proofErr w:type="gramEnd"/>
      <w:r w:rsidRPr="00BE260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gramStart"/>
      <w:r w:rsidRPr="00BE260E">
        <w:rPr>
          <w:rFonts w:ascii="Arial Unicode MS" w:eastAsia="Arial Unicode MS" w:hAnsi="Arial Unicode MS" w:cs="Arial Unicode MS"/>
          <w:sz w:val="24"/>
          <w:szCs w:val="24"/>
        </w:rPr>
        <w:t>Por exemplo</w:t>
      </w:r>
      <w:proofErr w:type="gramEnd"/>
      <w:r w:rsidRPr="00BE260E">
        <w:rPr>
          <w:rFonts w:ascii="Arial Unicode MS" w:eastAsia="Arial Unicode MS" w:hAnsi="Arial Unicode MS" w:cs="Arial Unicode MS"/>
          <w:sz w:val="24"/>
          <w:szCs w:val="24"/>
        </w:rPr>
        <w:t xml:space="preserve"> uma no hospital, uma para as escolas, duas ou três maquinas dessa no Município dava pra fazer a limpeza pesada de todo o local. Então coloque isso em pensamento. Pediu a parte o Vereador Fernando Nicanor de Sousa,</w:t>
      </w:r>
      <w:r w:rsidRPr="00BE260E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b</w:t>
      </w:r>
      <w:r w:rsidRPr="00BE260E">
        <w:rPr>
          <w:rFonts w:ascii="Arial Unicode MS" w:eastAsia="Arial Unicode MS" w:hAnsi="Arial Unicode MS" w:cs="Arial Unicode MS"/>
          <w:sz w:val="24"/>
          <w:szCs w:val="24"/>
        </w:rPr>
        <w:t xml:space="preserve">aseado nisso doutor, ouvi uma reclamação de uma funcionária do postinho </w:t>
      </w:r>
      <w:proofErr w:type="gramStart"/>
      <w:r w:rsidRPr="00BE260E">
        <w:rPr>
          <w:rFonts w:ascii="Arial Unicode MS" w:eastAsia="Arial Unicode MS" w:hAnsi="Arial Unicode MS" w:cs="Arial Unicode MS"/>
          <w:sz w:val="24"/>
          <w:szCs w:val="24"/>
        </w:rPr>
        <w:t>do Santa Ana</w:t>
      </w:r>
      <w:proofErr w:type="gramEnd"/>
      <w:r w:rsidRPr="00BE260E">
        <w:rPr>
          <w:rFonts w:ascii="Arial Unicode MS" w:eastAsia="Arial Unicode MS" w:hAnsi="Arial Unicode MS" w:cs="Arial Unicode MS"/>
          <w:sz w:val="24"/>
          <w:szCs w:val="24"/>
        </w:rPr>
        <w:t>, dizendo  que o complexo é muito grande e ela sofre com dores na coluna, e ate queria pedir que se conseguisse remanejar uma pessoa pra lá, pois o complexo lá é bem maior que os outros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BB254F" w:rsidRPr="00BE2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0E"/>
    <w:rsid w:val="00BB254F"/>
    <w:rsid w:val="00B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2019-08-30T16:42:00Z</dcterms:created>
  <dcterms:modified xsi:type="dcterms:W3CDTF">2019-08-30T16:43:00Z</dcterms:modified>
</cp:coreProperties>
</file>