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DA" w:rsidRDefault="00A94EDA" w:rsidP="00A9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>3. Palavra livre. 15.06.2020 paulo</w:t>
      </w:r>
      <w:bookmarkStart w:id="0" w:name="_GoBack"/>
      <w:bookmarkEnd w:id="0"/>
    </w:p>
    <w:p w:rsidR="00A94EDA" w:rsidRPr="00825C43" w:rsidRDefault="00A94EDA" w:rsidP="00A9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E fez uso da palavra o Vereador Presidente Paulo Cesar Trindade, muito bem quero parabenizar todos meus colegas Vereadores e a Vereadora Meire pelo trabalho que vem fazendo aqui em nosso Município, agradecer a Deus pela oportunidade de conduzir esta Sessão mais uma vez com transparência e agradecer a presença de cada um que participou dessa Sessão, os servidores da Câmara desejando uma boa noite a todos e uma boa semana. </w:t>
      </w:r>
    </w:p>
    <w:p w:rsidR="008D4B93" w:rsidRDefault="008D4B93"/>
    <w:sectPr w:rsidR="008D4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DA"/>
    <w:rsid w:val="008D4B93"/>
    <w:rsid w:val="00A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2020-06-17T20:17:00Z</dcterms:created>
  <dcterms:modified xsi:type="dcterms:W3CDTF">2020-06-17T20:18:00Z</dcterms:modified>
</cp:coreProperties>
</file>