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3A1" w:rsidRDefault="00F703A1" w:rsidP="00F703A1">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2.palavra livre-ednaldo-24.10.2022</w:t>
      </w:r>
      <w:bookmarkStart w:id="0" w:name="_GoBack"/>
      <w:bookmarkEnd w:id="0"/>
    </w:p>
    <w:p w:rsidR="004A62A1" w:rsidRPr="00F703A1" w:rsidRDefault="00F703A1" w:rsidP="00F703A1">
      <w:pPr>
        <w:jc w:val="both"/>
        <w:rPr>
          <w:sz w:val="24"/>
          <w:szCs w:val="24"/>
        </w:rPr>
      </w:pPr>
      <w:r w:rsidRPr="00F703A1">
        <w:rPr>
          <w:rFonts w:ascii="Arial Unicode MS" w:eastAsia="Arial Unicode MS" w:hAnsi="Arial Unicode MS" w:cs="Arial Unicode MS"/>
          <w:sz w:val="24"/>
          <w:szCs w:val="24"/>
        </w:rPr>
        <w:t xml:space="preserve">Palavra livre o Vereador Ednaldo Fragas da Silva, boa noite senhor Presidente, boa noite demais Pares dessa Casa de Leis cumprimento também os servidores, população aqui presente na pessoa do senhor Ruy Carlos homenageado da noite, Márcio, senhor Gregório, Valdeci, Nilton, Epaminondas, doutor Jorge, Jean Ricardo, senhor Lédio, Ronie e a psicóloga servidora pública do município Lucinete, sejam todos bem vindos, essa Casa também é de vocês. Presidente parabenizo pela iniciativa da mesma forma também que parabenizo o Paulo César pela iniciativa também de homenagear a dona Anairdes, uma pioneira que muito contribuiu e contribui com o nosso Município, se me permitem só farei um relato das indicações apresentadas nessa noite de hoje que é de interesse da nossa população e no mês de setembro tive oportunidade enquanto Vereador,  quanto professor representante da população fazer uma visita in loco na biblioteca municipal padre Arantes do Nascimento, um espaço amplo, bonito, moderno, aconchegante só que também precisa ser o útil a população e levando em consideração que naquele espaço onde é uma biblioteca o Município não disponibiliza um servidor para cuidar para garantir o acesso da população na biblioteca e também não tem o servidor que cuida do laboratório de informática no interior da biblioteca motivou que eu fizesse uma indicação direcionada a Prefeitura, aos Secretários de Educação, de Turismo e de Cultura para disponibilizar o quanto antes um profissional para cuidar da biblioteca e realizar a manutenção do laboratório de informática para garantir o acesso a população que por ventura não tem computador com internet em casa, também de uma das indicações da noite de hoje encaminhei uma demanda ao Deputado Estadual do Araguaia doutor Eugênio pedindo pra que ele juntamente viabilize recurso financeiro através de uma emenda parlamentar para que o município faça aquisição de um aparelho de radiografia odontológico porque senhores na </w:t>
      </w:r>
      <w:r w:rsidRPr="00F703A1">
        <w:rPr>
          <w:rFonts w:ascii="Arial Unicode MS" w:eastAsia="Arial Unicode MS" w:hAnsi="Arial Unicode MS" w:cs="Arial Unicode MS"/>
          <w:sz w:val="24"/>
          <w:szCs w:val="24"/>
        </w:rPr>
        <w:lastRenderedPageBreak/>
        <w:t>realização ou continuidade do tratamento odontológico os profissionais médicos solicitam a radiografia ou raio x odontológico e muitos dos nossos pacientes não tem condições financeiras de fazer o pagamento então o Município tem que garantir esse tratamento a essas pessoas com isso a gente espera que com a aquisição desse equipamento possa melhorar a qualidade de vida, haja vista, que a saúde bucal melhore a estima também do paciente e a qualidade de vida como um todo, muito dos pacientes abandonam o tratamento por não ter feito haja vista que esse serviço não é disponibilizado na rede pública que por ele não ter condições de pagar o laboratório particular ele por vergonha nem volta na unidade que ai a dentista vai pedir cadê a radiografia e ele nem fez, então esse é um dos nossos motivos de viabilizar esse equipamento, também uma das nossas indicações encaminhada a Secretaria de Agricultura Familiar a disponibilidade de caixas para as Associações dos Produtores Rurais para que as famílias da agricultura familiar possam aumentar a renda familiar com a produção de mel a Secretaria de Agricultura Familiar do Estado ela disponibiliza as caixas com criação de abelhas, então através dessa indicação a gente solicita que sejam disponibilizadas para o Município de Nova Xavantina e assim essas  famílias possam também ampliar a renda familiar no mais era isso senhor Presidente agradeço pela oportunidade e eu espero que ao término desta Sessão todos nós possamos voltar pra casa com as bênçãos de Deus, mais uma vez eu cumprimento o senhor Ruy Carlos homenageado e agora o senhor é um Cidadão Novaxavantinense, obrigado senhor Presidente, boa noite a todos</w:t>
      </w:r>
      <w:r w:rsidRPr="00F703A1">
        <w:rPr>
          <w:rFonts w:ascii="Arial Unicode MS" w:eastAsia="Arial Unicode MS" w:hAnsi="Arial Unicode MS" w:cs="Arial Unicode MS"/>
          <w:sz w:val="24"/>
          <w:szCs w:val="24"/>
        </w:rPr>
        <w:t>.</w:t>
      </w:r>
    </w:p>
    <w:sectPr w:rsidR="004A62A1" w:rsidRPr="00F703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A1"/>
    <w:rsid w:val="004A62A1"/>
    <w:rsid w:val="00F70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3095</Characters>
  <Application>Microsoft Office Word</Application>
  <DocSecurity>0</DocSecurity>
  <Lines>25</Lines>
  <Paragraphs>7</Paragraphs>
  <ScaleCrop>false</ScaleCrop>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2022-10-28T13:32:00Z</dcterms:created>
  <dcterms:modified xsi:type="dcterms:W3CDTF">2022-10-28T13:34:00Z</dcterms:modified>
</cp:coreProperties>
</file>