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EA" w:rsidRDefault="002D6CEA" w:rsidP="002D6CEA">
      <w:pPr>
        <w:jc w:val="both"/>
        <w:rPr>
          <w:rFonts w:ascii="Arial Unicode MS" w:eastAsia="Arial Unicode MS" w:hAnsi="Arial Unicode MS" w:cs="Arial Unicode MS"/>
          <w:lang w:eastAsia="pt-BR"/>
        </w:rPr>
      </w:pPr>
      <w:proofErr w:type="gramStart"/>
      <w:r>
        <w:rPr>
          <w:rFonts w:ascii="Arial Unicode MS" w:eastAsia="Arial Unicode MS" w:hAnsi="Arial Unicode MS" w:cs="Arial Unicode MS"/>
          <w:lang w:eastAsia="pt-BR"/>
        </w:rPr>
        <w:t>1.</w:t>
      </w:r>
      <w:proofErr w:type="gramEnd"/>
      <w:r>
        <w:rPr>
          <w:rFonts w:ascii="Arial Unicode MS" w:eastAsia="Arial Unicode MS" w:hAnsi="Arial Unicode MS" w:cs="Arial Unicode MS"/>
          <w:lang w:eastAsia="pt-BR"/>
        </w:rPr>
        <w:t>palavra livre-</w:t>
      </w:r>
      <w:proofErr w:type="spellStart"/>
      <w:r>
        <w:rPr>
          <w:rFonts w:ascii="Arial Unicode MS" w:eastAsia="Arial Unicode MS" w:hAnsi="Arial Unicode MS" w:cs="Arial Unicode MS"/>
          <w:lang w:eastAsia="pt-BR"/>
        </w:rPr>
        <w:t>ednaldo</w:t>
      </w:r>
      <w:proofErr w:type="spellEnd"/>
      <w:r>
        <w:rPr>
          <w:rFonts w:ascii="Arial Unicode MS" w:eastAsia="Arial Unicode MS" w:hAnsi="Arial Unicode MS" w:cs="Arial Unicode MS"/>
          <w:lang w:eastAsia="pt-BR"/>
        </w:rPr>
        <w:t>. 28.06.2021</w:t>
      </w:r>
      <w:bookmarkStart w:id="0" w:name="_GoBack"/>
      <w:bookmarkEnd w:id="0"/>
    </w:p>
    <w:p w:rsidR="009F392E" w:rsidRPr="002D6CEA" w:rsidRDefault="002D6CEA" w:rsidP="002D6CEA">
      <w:pPr>
        <w:jc w:val="both"/>
      </w:pPr>
      <w:r w:rsidRPr="002D6CEA">
        <w:rPr>
          <w:rFonts w:ascii="Arial Unicode MS" w:eastAsia="Arial Unicode MS" w:hAnsi="Arial Unicode MS" w:cs="Arial Unicode MS"/>
          <w:lang w:eastAsia="pt-BR"/>
        </w:rPr>
        <w:t xml:space="preserve">Vereador Ednaldo Fragas da Silva, Presidente se me </w:t>
      </w:r>
      <w:proofErr w:type="gramStart"/>
      <w:r w:rsidRPr="002D6CEA">
        <w:rPr>
          <w:rFonts w:ascii="Arial Unicode MS" w:eastAsia="Arial Unicode MS" w:hAnsi="Arial Unicode MS" w:cs="Arial Unicode MS"/>
          <w:lang w:eastAsia="pt-BR"/>
        </w:rPr>
        <w:t>permite</w:t>
      </w:r>
      <w:proofErr w:type="gramEnd"/>
      <w:r w:rsidRPr="002D6CEA">
        <w:rPr>
          <w:rFonts w:ascii="Arial Unicode MS" w:eastAsia="Arial Unicode MS" w:hAnsi="Arial Unicode MS" w:cs="Arial Unicode MS"/>
          <w:lang w:eastAsia="pt-BR"/>
        </w:rPr>
        <w:t xml:space="preserve"> eu farei uso da minha fala aqui do meu assento mesmo. Boa noite Presidente e os demais Pares, boa noite a população que nos acompanha pelas redes sociais, na verdade a minha fala é só sobre o oficio resposta enviado pelo gabinete do senador Carlos Fávaro que inclusive é do meu partido PSD. Há duas semanas estivemos em Cuiabá os Vereadores Willian Mariano, Paulo Cesar Trindade, Vereador Curica, o Vereador Adriano da </w:t>
      </w:r>
      <w:proofErr w:type="spellStart"/>
      <w:r w:rsidRPr="002D6CEA">
        <w:rPr>
          <w:rFonts w:ascii="Arial Unicode MS" w:eastAsia="Arial Unicode MS" w:hAnsi="Arial Unicode MS" w:cs="Arial Unicode MS"/>
          <w:lang w:eastAsia="pt-BR"/>
        </w:rPr>
        <w:t>Constrol</w:t>
      </w:r>
      <w:proofErr w:type="spellEnd"/>
      <w:r w:rsidRPr="002D6CEA">
        <w:rPr>
          <w:rFonts w:ascii="Arial Unicode MS" w:eastAsia="Arial Unicode MS" w:hAnsi="Arial Unicode MS" w:cs="Arial Unicode MS"/>
          <w:lang w:eastAsia="pt-BR"/>
        </w:rPr>
        <w:t xml:space="preserve">, Vereador Carlinhos Resende e eu Ednaldo Fragas, </w:t>
      </w:r>
      <w:proofErr w:type="spellStart"/>
      <w:r w:rsidRPr="002D6CEA">
        <w:rPr>
          <w:rFonts w:ascii="Arial Unicode MS" w:eastAsia="Arial Unicode MS" w:hAnsi="Arial Unicode MS" w:cs="Arial Unicode MS"/>
          <w:lang w:eastAsia="pt-BR"/>
        </w:rPr>
        <w:t>Quatizinho</w:t>
      </w:r>
      <w:proofErr w:type="spellEnd"/>
      <w:r w:rsidRPr="002D6CEA">
        <w:rPr>
          <w:rFonts w:ascii="Arial Unicode MS" w:eastAsia="Arial Unicode MS" w:hAnsi="Arial Unicode MS" w:cs="Arial Unicode MS"/>
          <w:lang w:eastAsia="pt-BR"/>
        </w:rPr>
        <w:t xml:space="preserve">, onde nós tivemos a oportunidade de acompanhar a entrega dos maquinários para o consórcio do médio Araguaia CODEMA inclusive o Município de Nova Xavantina é membro desse consórcio e diretamente ou indiretamente tá sendo contemplado com esse maquinário e além de estarmos lá e acompanhar essa entrega desses maquinários também tivemos a oportunidade de está visitando vários gabinetes dos Deputados Estaduais, visitamos o gabinete do Neri Geller e dos Senadores da Republica por Mato Grosso Wellington Fagundes e Carlos Favaro, inclusive a resposta do oficio dele é justamente sobre essas indicações que tivemos a oportunidade de estar protocolando no gabinete dele que é a indicação zero noventa de dois mil e vinte e um, que solicita recurso para ampliação estrutural e de equipamentos hospitalares para o nosso Hospital Municipal doutor Daercio Oliveira de Moraes. A indicação cento e setenta e um de dois mil e vinte e um, descentralização do laboratório de análises clínicas para parte externa do Hospital Municipal, e a indicação duzentos e quarenta e nove de </w:t>
      </w:r>
      <w:proofErr w:type="gramStart"/>
      <w:r w:rsidRPr="002D6CEA">
        <w:rPr>
          <w:rFonts w:ascii="Arial Unicode MS" w:eastAsia="Arial Unicode MS" w:hAnsi="Arial Unicode MS" w:cs="Arial Unicode MS"/>
          <w:lang w:eastAsia="pt-BR"/>
        </w:rPr>
        <w:t>dois mil e vinte e um</w:t>
      </w:r>
      <w:proofErr w:type="gramEnd"/>
      <w:r w:rsidRPr="002D6CEA">
        <w:rPr>
          <w:rFonts w:ascii="Arial Unicode MS" w:eastAsia="Arial Unicode MS" w:hAnsi="Arial Unicode MS" w:cs="Arial Unicode MS"/>
          <w:lang w:eastAsia="pt-BR"/>
        </w:rPr>
        <w:t xml:space="preserve"> que se refere sobre a pavimentação asfáltica da MT quatrocentos e catorze, que dá acesso à Nova Xavantina ao interior passando pela proximidade da Vila do P.A Safra, e a indicação número duzentos e cinquenta também de dois mil e vinte e um, que solicita aquisição de um ônibus escolar para os alunos do centro educacional de ensino especial – APAE. Esse ofício número duzentos e oitenta e nove de </w:t>
      </w:r>
      <w:proofErr w:type="gramStart"/>
      <w:r w:rsidRPr="002D6CEA">
        <w:rPr>
          <w:rFonts w:ascii="Arial Unicode MS" w:eastAsia="Arial Unicode MS" w:hAnsi="Arial Unicode MS" w:cs="Arial Unicode MS"/>
          <w:lang w:eastAsia="pt-BR"/>
        </w:rPr>
        <w:t>dois mil e vinte e um</w:t>
      </w:r>
      <w:proofErr w:type="gramEnd"/>
      <w:r w:rsidRPr="002D6CEA">
        <w:rPr>
          <w:rFonts w:ascii="Arial Unicode MS" w:eastAsia="Arial Unicode MS" w:hAnsi="Arial Unicode MS" w:cs="Arial Unicode MS"/>
          <w:lang w:eastAsia="pt-BR"/>
        </w:rPr>
        <w:t xml:space="preserve"> é a resposta do Senador Carlos Favaro, algumas dessas mesmas indicações onde solicita ampliação estrutural e equipamentos hospitalares e também a descentralização do laboratório municipal nós tivemos a oportunidade de protocolar tanto no escritório do Senador Carlos Favaro, tanto no Senador Wellington Fagundes. Já </w:t>
      </w:r>
      <w:proofErr w:type="gramStart"/>
      <w:r w:rsidRPr="002D6CEA">
        <w:rPr>
          <w:rFonts w:ascii="Arial Unicode MS" w:eastAsia="Arial Unicode MS" w:hAnsi="Arial Unicode MS" w:cs="Arial Unicode MS"/>
          <w:lang w:eastAsia="pt-BR"/>
        </w:rPr>
        <w:t>as indicações duzentos e quarenta e nove e duzentos e cinquenta tivemos</w:t>
      </w:r>
      <w:proofErr w:type="gramEnd"/>
      <w:r w:rsidRPr="002D6CEA">
        <w:rPr>
          <w:rFonts w:ascii="Arial Unicode MS" w:eastAsia="Arial Unicode MS" w:hAnsi="Arial Unicode MS" w:cs="Arial Unicode MS"/>
          <w:lang w:eastAsia="pt-BR"/>
        </w:rPr>
        <w:t xml:space="preserve"> a </w:t>
      </w:r>
      <w:r w:rsidRPr="002D6CEA">
        <w:rPr>
          <w:rFonts w:ascii="Arial Unicode MS" w:eastAsia="Arial Unicode MS" w:hAnsi="Arial Unicode MS" w:cs="Arial Unicode MS"/>
          <w:lang w:eastAsia="pt-BR"/>
        </w:rPr>
        <w:lastRenderedPageBreak/>
        <w:t>oportunidade também de estar protocolando tanto no Senador, no caso da pavimentação asfáltica tanto no Senador Carlos Favaro, no Deputado Federal Neri Geller e no Deputado Estadual Nininho, haja vista que lá no início do ano nós tivemos uma reunião entre eles onde a maioria aqui estavam presentes e houve aquele compromisso então agora nós tivemos a oportunidade de oficializar esse compromisso através da indicação por isso foi protocolado nos gabinetes dos respectivos Deputado Estadual, Federal e Senador e da mesma forma a indicação duzentos e cinquenta que é a solicitação do ônibus para o transporte especial dos alunos da APAE, tivemos a oportunidade de protocolar juntamente com o Senador Carlos Fávaro e o Deputado Estadual Nininho ambos são do meu partido PSD, então é só pra exemplificar, o primeiro secretário havia lido o oficio e pra quem tá nos acompanhando dando as explicações do que se trata esse oficio, quais foram as nossas pautas durante a nossa estadia em Cuiabá há umas duas semanas, era isso Presidente, obrigado pela oportunidade da fala</w:t>
      </w:r>
      <w:r>
        <w:rPr>
          <w:rFonts w:ascii="Arial Unicode MS" w:eastAsia="Arial Unicode MS" w:hAnsi="Arial Unicode MS" w:cs="Arial Unicode MS"/>
          <w:lang w:eastAsia="pt-BR"/>
        </w:rPr>
        <w:t>.</w:t>
      </w:r>
    </w:p>
    <w:sectPr w:rsidR="009F392E" w:rsidRPr="002D6C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EA"/>
    <w:rsid w:val="002D6CEA"/>
    <w:rsid w:val="009F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2021-06-30T14:27:00Z</dcterms:created>
  <dcterms:modified xsi:type="dcterms:W3CDTF">2021-06-30T14:28:00Z</dcterms:modified>
</cp:coreProperties>
</file>