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E4" w:rsidRPr="008F2652" w:rsidRDefault="00441FE4" w:rsidP="00441FE4">
      <w:pPr>
        <w:jc w:val="center"/>
        <w:rPr>
          <w:rFonts w:ascii="Calibri" w:hAnsi="Calibri" w:cs="Calibri"/>
          <w:b/>
          <w:bCs/>
          <w:u w:val="single"/>
        </w:rPr>
      </w:pPr>
      <w:r w:rsidRPr="008F2652">
        <w:rPr>
          <w:rFonts w:ascii="Calibri" w:hAnsi="Calibri" w:cs="Calibri"/>
          <w:b/>
          <w:bCs/>
          <w:u w:val="single"/>
        </w:rPr>
        <w:t xml:space="preserve">LEI </w:t>
      </w:r>
      <w:r>
        <w:rPr>
          <w:rFonts w:ascii="Calibri" w:hAnsi="Calibri" w:cs="Calibri"/>
          <w:b/>
          <w:bCs/>
          <w:u w:val="single"/>
        </w:rPr>
        <w:t xml:space="preserve">MUNICIPAL </w:t>
      </w:r>
      <w:r w:rsidRPr="008F2652">
        <w:rPr>
          <w:rFonts w:ascii="Calibri" w:hAnsi="Calibri" w:cs="Calibri"/>
          <w:b/>
          <w:bCs/>
          <w:u w:val="single"/>
        </w:rPr>
        <w:t xml:space="preserve">N.º </w:t>
      </w:r>
      <w:r>
        <w:rPr>
          <w:rFonts w:ascii="Calibri" w:hAnsi="Calibri" w:cs="Calibri"/>
          <w:b/>
          <w:bCs/>
          <w:u w:val="single"/>
        </w:rPr>
        <w:t xml:space="preserve">2.347 DE 21 DE DEZEMBRO DE </w:t>
      </w:r>
      <w:r w:rsidRPr="008F2652">
        <w:rPr>
          <w:rFonts w:ascii="Calibri" w:hAnsi="Calibri" w:cs="Calibri"/>
          <w:b/>
          <w:bCs/>
          <w:u w:val="single"/>
        </w:rPr>
        <w:t>2021</w:t>
      </w:r>
    </w:p>
    <w:p w:rsidR="00441FE4" w:rsidRPr="008F2652" w:rsidRDefault="00441FE4" w:rsidP="00441FE4">
      <w:pPr>
        <w:jc w:val="both"/>
        <w:rPr>
          <w:rFonts w:ascii="Calibri" w:hAnsi="Calibri" w:cs="Calibri"/>
        </w:rPr>
      </w:pPr>
    </w:p>
    <w:p w:rsidR="00441FE4" w:rsidRPr="008F2652" w:rsidRDefault="00441FE4" w:rsidP="00441FE4">
      <w:pPr>
        <w:ind w:left="1416"/>
        <w:jc w:val="both"/>
        <w:rPr>
          <w:rFonts w:ascii="Calibri" w:hAnsi="Calibri" w:cs="Calibri"/>
          <w:bCs/>
          <w:i/>
          <w:color w:val="000000"/>
          <w:lang w:val="pt-PT"/>
        </w:rPr>
      </w:pPr>
      <w:r w:rsidRPr="008F2652">
        <w:rPr>
          <w:rFonts w:ascii="Calibri" w:hAnsi="Calibri" w:cs="Calibri"/>
          <w:bCs/>
          <w:i/>
          <w:color w:val="000000"/>
          <w:lang w:val="pt-PT"/>
        </w:rPr>
        <w:t>Autoriza o Município de Nova Xavantina/MT a firmar termo de convênio de cooperação com o Município de Barra do Garças/MT com o intuito de unir esforços para a construção de ponte de concreto armado sobre o Córrego do Zacarias que faz divisa entre estes municípios e dá outras providências.</w:t>
      </w:r>
    </w:p>
    <w:p w:rsidR="00441FE4" w:rsidRPr="008F2652" w:rsidRDefault="00441FE4" w:rsidP="00441FE4">
      <w:pPr>
        <w:jc w:val="both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lang w:val="pt-PT"/>
        </w:rPr>
      </w:pPr>
      <w:r w:rsidRPr="008F2652">
        <w:rPr>
          <w:rFonts w:ascii="Calibri" w:hAnsi="Calibri" w:cs="Calibri"/>
          <w:bCs/>
          <w:color w:val="000000"/>
          <w:lang w:val="pt-PT"/>
        </w:rPr>
        <w:t xml:space="preserve">O </w:t>
      </w:r>
      <w:r w:rsidRPr="008F2652">
        <w:rPr>
          <w:rFonts w:ascii="Calibri" w:hAnsi="Calibri" w:cs="Calibri"/>
          <w:b/>
          <w:bCs/>
          <w:color w:val="000000"/>
          <w:lang w:val="pt-PT"/>
        </w:rPr>
        <w:t>Prefeito do Município de Nova Xavantina</w:t>
      </w:r>
      <w:r w:rsidRPr="008F2652">
        <w:rPr>
          <w:rFonts w:ascii="Calibri" w:hAnsi="Calibri" w:cs="Calibri"/>
          <w:bCs/>
          <w:color w:val="000000"/>
          <w:lang w:val="pt-PT"/>
        </w:rPr>
        <w:t>, Estado de Mato Grosso, no uso de suas atribuições que lhe confere a legislação municipal, faz saber que a Câmara Municipal aprovou e ele sanciona e promulga a seguinte Lei: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lang w:val="pt-PT"/>
        </w:rPr>
      </w:pPr>
      <w:r w:rsidRPr="008F2652">
        <w:rPr>
          <w:rFonts w:ascii="Calibri" w:hAnsi="Calibri" w:cs="Calibri"/>
          <w:b/>
          <w:color w:val="000000"/>
        </w:rPr>
        <w:t>Art. 1º</w:t>
      </w:r>
      <w:r w:rsidRPr="008F2652">
        <w:rPr>
          <w:rFonts w:ascii="Calibri" w:hAnsi="Calibri" w:cs="Calibri"/>
          <w:color w:val="000000"/>
        </w:rPr>
        <w:t xml:space="preserve"> </w:t>
      </w:r>
      <w:r w:rsidRPr="008F2652">
        <w:rPr>
          <w:rFonts w:ascii="Calibri" w:hAnsi="Calibri" w:cs="Calibri"/>
          <w:bCs/>
          <w:color w:val="000000"/>
          <w:lang w:val="pt-PT"/>
        </w:rPr>
        <w:t xml:space="preserve">Fica o Poder Executivo Municipal autorizado a firmar Termo de Convênio de Cooperação, com o Município de Barra do Garças/MT visando a </w:t>
      </w:r>
      <w:r w:rsidRPr="008F2652">
        <w:rPr>
          <w:rFonts w:ascii="Calibri" w:hAnsi="Calibri" w:cs="Calibri"/>
          <w:b/>
          <w:bCs/>
          <w:i/>
          <w:color w:val="000000"/>
          <w:lang w:val="pt-PT"/>
        </w:rPr>
        <w:t>construção de ponte de concreto armado sobre o Córrego do Zacarias na divisa entre os dois municípios</w:t>
      </w:r>
      <w:r w:rsidRPr="008F2652">
        <w:rPr>
          <w:rFonts w:ascii="Calibri" w:hAnsi="Calibri" w:cs="Calibri"/>
          <w:bCs/>
          <w:color w:val="000000"/>
          <w:lang w:val="pt-PT"/>
        </w:rPr>
        <w:t>, nos termos da minuta em anexo e que faz parte integrante da presente Lei.</w:t>
      </w:r>
    </w:p>
    <w:p w:rsidR="00441FE4" w:rsidRPr="008F2652" w:rsidRDefault="00441FE4" w:rsidP="00441FE4">
      <w:pPr>
        <w:ind w:firstLine="708"/>
        <w:jc w:val="both"/>
        <w:rPr>
          <w:rFonts w:ascii="Calibri" w:hAnsi="Calibri" w:cs="Calibri"/>
          <w:bCs/>
          <w:color w:val="000000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lang w:val="pt-PT"/>
        </w:rPr>
      </w:pPr>
      <w:r w:rsidRPr="008F2652">
        <w:rPr>
          <w:rFonts w:ascii="Calibri" w:hAnsi="Calibri" w:cs="Calibri"/>
          <w:b/>
          <w:bCs/>
          <w:color w:val="000000"/>
          <w:lang w:val="pt-PT"/>
        </w:rPr>
        <w:t xml:space="preserve">Art. 2º </w:t>
      </w:r>
      <w:r w:rsidRPr="008F2652">
        <w:rPr>
          <w:rFonts w:ascii="Calibri" w:hAnsi="Calibri" w:cs="Calibri"/>
          <w:bCs/>
          <w:color w:val="000000"/>
          <w:lang w:val="pt-PT"/>
        </w:rPr>
        <w:t>A construção da ponte de que trata o artigo anterior obedecerá, rigorosamente, o projeto a ser elaborado e aprovado pelos órgãos competentes e a participação financeira de cada um dos municípios convenentes dar-se-á na forma descrita no Termo de Convênio anexo, que faz parte integrante desta Lei.</w:t>
      </w:r>
    </w:p>
    <w:p w:rsidR="00441FE4" w:rsidRPr="008F2652" w:rsidRDefault="00441FE4" w:rsidP="00441FE4">
      <w:pPr>
        <w:ind w:firstLine="708"/>
        <w:jc w:val="both"/>
        <w:rPr>
          <w:rFonts w:ascii="Calibri" w:hAnsi="Calibri" w:cs="Calibri"/>
          <w:bCs/>
          <w:color w:val="000000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/>
          <w:bCs/>
          <w:color w:val="000000"/>
          <w:lang w:val="pt-PT"/>
        </w:rPr>
      </w:pPr>
      <w:r w:rsidRPr="008F2652">
        <w:rPr>
          <w:rFonts w:ascii="Calibri" w:hAnsi="Calibri" w:cs="Calibri"/>
          <w:b/>
          <w:bCs/>
          <w:color w:val="000000"/>
          <w:lang w:val="pt-PT"/>
        </w:rPr>
        <w:t xml:space="preserve">Art. 3º </w:t>
      </w:r>
      <w:r w:rsidRPr="008F2652">
        <w:rPr>
          <w:rFonts w:ascii="Calibri" w:hAnsi="Calibri" w:cs="Calibri"/>
          <w:bCs/>
          <w:color w:val="000000"/>
          <w:lang w:val="pt-PT"/>
        </w:rPr>
        <w:t>As despesas decorrentes da execução desta Lei serão suportadas pelas dotações especificas, previstas no orçamento anual.</w:t>
      </w:r>
    </w:p>
    <w:p w:rsidR="00441FE4" w:rsidRPr="008F2652" w:rsidRDefault="00441FE4" w:rsidP="00441FE4">
      <w:pPr>
        <w:ind w:firstLine="708"/>
        <w:jc w:val="both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000000"/>
          <w:lang w:val="pt-PT"/>
        </w:rPr>
      </w:pPr>
      <w:r w:rsidRPr="008F2652">
        <w:rPr>
          <w:rFonts w:ascii="Calibri" w:hAnsi="Calibri" w:cs="Calibri"/>
          <w:b/>
          <w:color w:val="000000"/>
        </w:rPr>
        <w:t xml:space="preserve">Art. 4º </w:t>
      </w:r>
      <w:r w:rsidRPr="008F2652">
        <w:rPr>
          <w:rFonts w:ascii="Calibri" w:hAnsi="Calibri" w:cs="Calibri"/>
          <w:color w:val="000000"/>
          <w:lang w:val="pt-PT"/>
        </w:rPr>
        <w:t>Fica também o Poder Executivo Municipal autorizado a suplementar os créditos orçamentários necessários para atender as despesas decorrentes desta Lei.</w:t>
      </w:r>
    </w:p>
    <w:p w:rsidR="00441FE4" w:rsidRPr="008F2652" w:rsidRDefault="00441FE4" w:rsidP="00441FE4">
      <w:pPr>
        <w:ind w:firstLine="708"/>
        <w:jc w:val="both"/>
        <w:rPr>
          <w:rFonts w:ascii="Calibri" w:hAnsi="Calibri" w:cs="Calibri"/>
          <w:color w:val="000000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000000"/>
        </w:rPr>
      </w:pPr>
      <w:r w:rsidRPr="008F2652">
        <w:rPr>
          <w:rFonts w:ascii="Calibri" w:hAnsi="Calibri" w:cs="Calibri"/>
          <w:b/>
          <w:color w:val="000000"/>
          <w:lang w:val="pt-PT"/>
        </w:rPr>
        <w:t xml:space="preserve">Art. 5º </w:t>
      </w:r>
      <w:r w:rsidRPr="008F2652">
        <w:rPr>
          <w:rFonts w:ascii="Calibri" w:hAnsi="Calibri" w:cs="Calibri"/>
          <w:color w:val="000000"/>
        </w:rPr>
        <w:t>Revogam-se as disposições em contrário.</w:t>
      </w:r>
    </w:p>
    <w:p w:rsidR="00441FE4" w:rsidRPr="008F2652" w:rsidRDefault="00441FE4" w:rsidP="00441FE4">
      <w:pPr>
        <w:pStyle w:val="NormalWeb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pStyle w:val="NormalWeb"/>
        <w:spacing w:before="0" w:beforeAutospacing="0" w:after="0" w:afterAutospacing="0"/>
        <w:ind w:firstLine="1418"/>
        <w:jc w:val="both"/>
        <w:rPr>
          <w:rFonts w:ascii="Calibri" w:hAnsi="Calibri" w:cs="Calibri"/>
          <w:color w:val="000000"/>
        </w:rPr>
      </w:pPr>
      <w:r w:rsidRPr="008F2652">
        <w:rPr>
          <w:rFonts w:ascii="Calibri" w:hAnsi="Calibri" w:cs="Calibri"/>
          <w:b/>
          <w:color w:val="000000"/>
        </w:rPr>
        <w:t xml:space="preserve">Art. 6º </w:t>
      </w:r>
      <w:r w:rsidRPr="008F2652">
        <w:rPr>
          <w:rFonts w:ascii="Calibri" w:hAnsi="Calibri" w:cs="Calibri"/>
          <w:color w:val="000000"/>
        </w:rPr>
        <w:t>Esta Lei entra em vigor na data de sua publicação.</w:t>
      </w:r>
    </w:p>
    <w:p w:rsidR="00441FE4" w:rsidRPr="008F2652" w:rsidRDefault="00441FE4" w:rsidP="00441FE4">
      <w:pPr>
        <w:pStyle w:val="NormalWeb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F2652">
        <w:rPr>
          <w:rFonts w:ascii="Calibri" w:hAnsi="Calibri" w:cs="Calibri"/>
          <w:color w:val="000000"/>
        </w:rPr>
        <w:t xml:space="preserve">Palácio dos Pioneiros, Gabinete do Prefeito Municipal, Nova Xavantina – MT, </w:t>
      </w:r>
      <w:r>
        <w:rPr>
          <w:rFonts w:ascii="Calibri" w:hAnsi="Calibri" w:cs="Calibri"/>
          <w:color w:val="000000"/>
        </w:rPr>
        <w:t>21</w:t>
      </w:r>
      <w:r w:rsidRPr="008F2652">
        <w:rPr>
          <w:rFonts w:ascii="Calibri" w:hAnsi="Calibri" w:cs="Calibri"/>
          <w:color w:val="000000"/>
        </w:rPr>
        <w:t xml:space="preserve"> de </w:t>
      </w:r>
      <w:r>
        <w:rPr>
          <w:rFonts w:ascii="Calibri" w:hAnsi="Calibri" w:cs="Calibri"/>
          <w:color w:val="000000"/>
        </w:rPr>
        <w:t>d</w:t>
      </w:r>
      <w:r w:rsidRPr="008F2652">
        <w:rPr>
          <w:rFonts w:ascii="Calibri" w:hAnsi="Calibri" w:cs="Calibri"/>
          <w:color w:val="000000"/>
        </w:rPr>
        <w:t>ezembro de 2021.</w:t>
      </w:r>
    </w:p>
    <w:p w:rsidR="00441FE4" w:rsidRPr="008F2652" w:rsidRDefault="00441FE4" w:rsidP="00441FE4">
      <w:pPr>
        <w:ind w:firstLine="851"/>
        <w:jc w:val="center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ind w:firstLine="851"/>
        <w:jc w:val="center"/>
        <w:rPr>
          <w:rFonts w:ascii="Calibri" w:hAnsi="Calibri" w:cs="Calibri"/>
          <w:b/>
          <w:color w:val="000000"/>
        </w:rPr>
      </w:pPr>
    </w:p>
    <w:p w:rsidR="00441FE4" w:rsidRPr="008F2652" w:rsidRDefault="00441FE4" w:rsidP="00441FE4">
      <w:pPr>
        <w:jc w:val="center"/>
        <w:rPr>
          <w:rFonts w:ascii="Calibri" w:hAnsi="Calibri" w:cs="Calibri"/>
          <w:b/>
          <w:color w:val="000000"/>
        </w:rPr>
      </w:pPr>
      <w:r w:rsidRPr="008F2652">
        <w:rPr>
          <w:rFonts w:ascii="Calibri" w:hAnsi="Calibri" w:cs="Calibri"/>
          <w:b/>
          <w:color w:val="000000"/>
        </w:rPr>
        <w:t>João Machado Neto</w:t>
      </w:r>
      <w:r w:rsidRPr="008F2652">
        <w:rPr>
          <w:rFonts w:ascii="Calibri" w:hAnsi="Calibri" w:cs="Calibri"/>
          <w:color w:val="000000"/>
        </w:rPr>
        <w:t xml:space="preserve"> – João Bang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</w:rPr>
      </w:pPr>
      <w:r w:rsidRPr="008F2652">
        <w:rPr>
          <w:rFonts w:ascii="Calibri" w:hAnsi="Calibri" w:cs="Calibri"/>
          <w:color w:val="000000"/>
        </w:rPr>
        <w:t>Prefeito Municipal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rPr>
          <w:rFonts w:ascii="Calibri" w:hAnsi="Calibri" w:cs="Calibri"/>
          <w:color w:val="000000"/>
        </w:rPr>
      </w:pPr>
    </w:p>
    <w:p w:rsidR="00441FE4" w:rsidRPr="008F2652" w:rsidRDefault="00441FE4" w:rsidP="00441FE4">
      <w:pPr>
        <w:jc w:val="center"/>
        <w:rPr>
          <w:rFonts w:ascii="Calibri" w:hAnsi="Calibri" w:cs="Calibri"/>
          <w:b/>
          <w:color w:val="000000"/>
          <w:sz w:val="23"/>
          <w:szCs w:val="23"/>
          <w:u w:val="single"/>
        </w:rPr>
      </w:pPr>
      <w:r w:rsidRPr="008F2652">
        <w:rPr>
          <w:rFonts w:ascii="Calibri" w:hAnsi="Calibri" w:cs="Calibri"/>
          <w:b/>
          <w:color w:val="000000"/>
          <w:sz w:val="23"/>
          <w:szCs w:val="23"/>
          <w:u w:val="single"/>
        </w:rPr>
        <w:lastRenderedPageBreak/>
        <w:t>TERMO DE CONVÊNIO DE COOPERAÇÃO N.º ________/202____</w:t>
      </w:r>
    </w:p>
    <w:p w:rsidR="00441FE4" w:rsidRPr="008F2652" w:rsidRDefault="00441FE4" w:rsidP="00441FE4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ind w:left="1416"/>
        <w:jc w:val="both"/>
        <w:rPr>
          <w:rFonts w:ascii="Calibri" w:hAnsi="Calibri" w:cs="Calibri"/>
          <w:i/>
          <w:color w:val="333333"/>
          <w:sz w:val="23"/>
          <w:szCs w:val="23"/>
        </w:rPr>
      </w:pPr>
      <w:r w:rsidRPr="008F2652">
        <w:rPr>
          <w:rFonts w:ascii="Calibri" w:hAnsi="Calibri" w:cs="Calibri"/>
          <w:i/>
          <w:color w:val="000000"/>
          <w:sz w:val="23"/>
          <w:szCs w:val="23"/>
        </w:rPr>
        <w:t>TERMO DE CONVÊNIO DE COOPERAÇÃO QUE ENTRE SI CELEBRAM O MUNICÍPIO DE</w:t>
      </w:r>
      <w:r w:rsidRPr="008F2652">
        <w:rPr>
          <w:rFonts w:ascii="Calibri" w:hAnsi="Calibri" w:cs="Calibri"/>
          <w:i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i/>
          <w:color w:val="000000"/>
          <w:sz w:val="23"/>
          <w:szCs w:val="23"/>
        </w:rPr>
        <w:t>NOVA XAVANTINA/MT E O MUNICÍPIO DE BARRA DO GARÇAS/MT PARA A CONSTRUÇÃO DE PONTE DE CONCRETO ARMADO</w:t>
      </w:r>
      <w:r w:rsidRPr="008F2652">
        <w:rPr>
          <w:rFonts w:ascii="Calibri" w:hAnsi="Calibri" w:cs="Calibri"/>
          <w:i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i/>
          <w:color w:val="000000"/>
          <w:sz w:val="23"/>
          <w:szCs w:val="23"/>
        </w:rPr>
        <w:t>SOBRE</w:t>
      </w:r>
      <w:r w:rsidRPr="008F2652">
        <w:rPr>
          <w:rFonts w:ascii="Calibri" w:hAnsi="Calibri" w:cs="Calibri"/>
          <w:i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i/>
          <w:color w:val="000000"/>
          <w:sz w:val="23"/>
          <w:szCs w:val="23"/>
        </w:rPr>
        <w:t>O CÓRREGO DO ZACARIAS QUE</w:t>
      </w:r>
      <w:r w:rsidRPr="008F2652">
        <w:rPr>
          <w:rFonts w:ascii="Calibri" w:hAnsi="Calibri" w:cs="Calibri"/>
          <w:i/>
          <w:color w:val="000000"/>
          <w:spacing w:val="2"/>
          <w:sz w:val="23"/>
          <w:szCs w:val="23"/>
        </w:rPr>
        <w:t xml:space="preserve"> </w:t>
      </w:r>
      <w:r w:rsidRPr="008F2652">
        <w:rPr>
          <w:rFonts w:ascii="Calibri" w:hAnsi="Calibri" w:cs="Calibri"/>
          <w:i/>
          <w:color w:val="000000"/>
          <w:sz w:val="23"/>
          <w:szCs w:val="23"/>
        </w:rPr>
        <w:t>FAZ</w:t>
      </w:r>
      <w:r w:rsidRPr="008F2652">
        <w:rPr>
          <w:rFonts w:ascii="Calibri" w:hAnsi="Calibri" w:cs="Calibri"/>
          <w:i/>
          <w:color w:val="000000"/>
          <w:spacing w:val="2"/>
          <w:sz w:val="23"/>
          <w:szCs w:val="23"/>
        </w:rPr>
        <w:t xml:space="preserve"> </w:t>
      </w:r>
      <w:r w:rsidRPr="008F2652">
        <w:rPr>
          <w:rFonts w:ascii="Calibri" w:hAnsi="Calibri" w:cs="Calibri"/>
          <w:i/>
          <w:color w:val="000000"/>
          <w:sz w:val="23"/>
          <w:szCs w:val="23"/>
        </w:rPr>
        <w:t>ENTRE ESTES MUNICÍPIOS</w:t>
      </w:r>
      <w:r w:rsidRPr="008F2652">
        <w:rPr>
          <w:rFonts w:ascii="Calibri" w:hAnsi="Calibri" w:cs="Calibri"/>
          <w:i/>
          <w:color w:val="333333"/>
          <w:sz w:val="23"/>
          <w:szCs w:val="23"/>
        </w:rPr>
        <w:t xml:space="preserve">. </w:t>
      </w:r>
    </w:p>
    <w:p w:rsidR="00441FE4" w:rsidRPr="008F2652" w:rsidRDefault="00441FE4" w:rsidP="00441FE4">
      <w:pPr>
        <w:jc w:val="both"/>
        <w:rPr>
          <w:rFonts w:ascii="Calibri" w:hAnsi="Calibri" w:cs="Calibri"/>
          <w:color w:val="333333"/>
          <w:sz w:val="23"/>
          <w:szCs w:val="23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O </w:t>
      </w:r>
      <w:r w:rsidRPr="008F2652">
        <w:rPr>
          <w:rFonts w:ascii="Calibri" w:hAnsi="Calibri" w:cs="Calibri"/>
          <w:b/>
          <w:color w:val="000000"/>
          <w:sz w:val="23"/>
          <w:szCs w:val="23"/>
          <w:lang w:val="pt-PT"/>
        </w:rPr>
        <w:t>MUNICÍPIO DE NOVA XAVANTINA/MT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, pessoa jurídica de direito público, inscrito no CNPJ sob o nº </w:t>
      </w:r>
      <w:r w:rsidRPr="008F2652">
        <w:rPr>
          <w:rFonts w:ascii="Calibri" w:hAnsi="Calibri" w:cs="Calibri"/>
          <w:sz w:val="23"/>
          <w:szCs w:val="23"/>
          <w:u w:val="single"/>
        </w:rPr>
        <w:fldChar w:fldCharType="begin"/>
      </w:r>
      <w:r w:rsidRPr="008F2652">
        <w:rPr>
          <w:rFonts w:ascii="Calibri" w:hAnsi="Calibri" w:cs="Calibri"/>
          <w:sz w:val="23"/>
          <w:szCs w:val="23"/>
          <w:u w:val="single"/>
        </w:rPr>
        <w:instrText xml:space="preserve"> HYPERLINK "http://cnpj.info/15024045000173" </w:instrText>
      </w:r>
      <w:r w:rsidRPr="008F2652">
        <w:rPr>
          <w:rFonts w:ascii="Calibri" w:hAnsi="Calibri" w:cs="Calibri"/>
          <w:sz w:val="23"/>
          <w:szCs w:val="23"/>
          <w:u w:val="single"/>
        </w:rPr>
        <w:fldChar w:fldCharType="separate"/>
      </w:r>
      <w:r w:rsidRPr="008F2652">
        <w:rPr>
          <w:rStyle w:val="Hyperlink"/>
          <w:rFonts w:ascii="Calibri" w:hAnsi="Calibri" w:cs="Calibri"/>
          <w:color w:val="000000"/>
          <w:sz w:val="23"/>
          <w:szCs w:val="23"/>
        </w:rPr>
        <w:t>15.024.045/0001-73</w:t>
      </w:r>
      <w:r w:rsidRPr="008F2652">
        <w:rPr>
          <w:rStyle w:val="Hyperlink"/>
          <w:rFonts w:ascii="Calibri" w:hAnsi="Calibri" w:cs="Calibri"/>
          <w:color w:val="000000"/>
          <w:sz w:val="23"/>
          <w:szCs w:val="23"/>
        </w:rPr>
        <w:fldChar w:fldCharType="end"/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, com sede na Avenida Expedição Roncador Xingu, nº 249, na cidade de Nova Xavantina/MT, doravante denominada </w:t>
      </w:r>
      <w:r w:rsidRPr="008F2652">
        <w:rPr>
          <w:rFonts w:ascii="Calibri" w:hAnsi="Calibri" w:cs="Calibri"/>
          <w:b/>
          <w:color w:val="000000"/>
          <w:sz w:val="23"/>
          <w:szCs w:val="23"/>
          <w:lang w:val="pt-PT"/>
        </w:rPr>
        <w:t>PRIMEIRO CONVENENTE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, neste ato representado por seu Prefeito Municipal, </w:t>
      </w:r>
      <w:r w:rsidRPr="008F2652">
        <w:rPr>
          <w:rFonts w:ascii="Calibri" w:hAnsi="Calibri" w:cs="Calibri"/>
          <w:b/>
          <w:color w:val="000000"/>
          <w:sz w:val="23"/>
          <w:szCs w:val="23"/>
          <w:lang w:val="pt-PT"/>
        </w:rPr>
        <w:t>João Machado Neto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, inscrito no CPF sob o nº 581.980.241-15, residente e domiciliado na cidade de Nova Xavantina/MT, e o </w:t>
      </w:r>
      <w:r w:rsidRPr="008F2652">
        <w:rPr>
          <w:rFonts w:ascii="Calibri" w:hAnsi="Calibri" w:cs="Calibri"/>
          <w:b/>
          <w:color w:val="000000"/>
          <w:sz w:val="23"/>
          <w:szCs w:val="23"/>
          <w:lang w:val="pt-PT"/>
        </w:rPr>
        <w:t>MUNICÍPIO DE BARRA DO GARÇAS/MT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, pessoa jurídica de direito público, inscrito no CNPJ sob o nº</w:t>
      </w:r>
      <w:r w:rsidRPr="008F2652">
        <w:rPr>
          <w:rFonts w:ascii="Calibri" w:hAnsi="Calibri" w:cs="Calibri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03.439.239/0001-50, com sede na Rua Carajás, nº 522, Centro, na cidade de Barra do Garças/MT doravante denominada </w:t>
      </w:r>
      <w:r w:rsidRPr="008F2652">
        <w:rPr>
          <w:rFonts w:ascii="Calibri" w:hAnsi="Calibri" w:cs="Calibri"/>
          <w:b/>
          <w:color w:val="000000"/>
          <w:sz w:val="23"/>
          <w:szCs w:val="23"/>
          <w:lang w:val="pt-PT"/>
        </w:rPr>
        <w:t>SEGUNDO CONVENENTE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, neste ato representado por seu Prefeito Municipal,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Adilson Gonçalves de Macedo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, inscrito no CPF sob o nº 307.340.371-04, residente e domiciliado na cidade de Barra do Garças/MT, resolvem celebrar o presente Termo de Convênio de Cooperação, conforme autorização legal contida na Lei Municipal nº xxxx, de xxxx de xxxx de xxxx, mediante as condições expressas nas cláusulas seguintes:</w:t>
      </w:r>
      <w:r w:rsidRPr="008F2652">
        <w:rPr>
          <w:rFonts w:ascii="Calibri" w:hAnsi="Calibri" w:cs="Calibri"/>
          <w:color w:val="202124"/>
          <w:sz w:val="23"/>
          <w:szCs w:val="23"/>
          <w:shd w:val="clear" w:color="auto" w:fill="FFFFFF"/>
        </w:rPr>
        <w:t xml:space="preserve"> </w:t>
      </w:r>
    </w:p>
    <w:p w:rsidR="00441FE4" w:rsidRPr="008F2652" w:rsidRDefault="00441FE4" w:rsidP="00441FE4">
      <w:pPr>
        <w:ind w:firstLine="993"/>
        <w:jc w:val="both"/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</w:p>
    <w:p w:rsidR="00441FE4" w:rsidRPr="008F2652" w:rsidRDefault="00441FE4" w:rsidP="00441FE4">
      <w:pPr>
        <w:ind w:firstLine="993"/>
        <w:jc w:val="both"/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</w:p>
    <w:p w:rsidR="00441FE4" w:rsidRPr="008F2652" w:rsidRDefault="00441FE4" w:rsidP="00441FE4">
      <w:pPr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  <w:t>CLÁUSULA PRIMEIRA - OBJETO DO CONVÊNIO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 xml:space="preserve">1.1 Constitui objeto deste convênio a construção, em conjunto, de uma Ponte de concreto armado localizada na divisa dos territórios dos convenentes, na localidade do Córrego do Zacarias, </w:t>
      </w:r>
      <w:r w:rsidRPr="008F2652">
        <w:rPr>
          <w:rFonts w:ascii="Calibri" w:hAnsi="Calibri" w:cs="Calibri"/>
          <w:bCs/>
          <w:color w:val="000000"/>
          <w:sz w:val="23"/>
          <w:szCs w:val="23"/>
          <w:u w:val="single"/>
          <w:lang w:val="pt-PT"/>
        </w:rPr>
        <w:t>com vistas a proporcionar um melhor escoamento da produção agrícola, transporte escolar, passagem de pessoas, entre outras necessidades comunitárias</w:t>
      </w: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.</w:t>
      </w:r>
    </w:p>
    <w:p w:rsidR="00441FE4" w:rsidRPr="008F2652" w:rsidRDefault="00441FE4" w:rsidP="00441FE4">
      <w:pPr>
        <w:ind w:firstLine="993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i/>
          <w:color w:val="000000"/>
          <w:sz w:val="23"/>
          <w:szCs w:val="23"/>
          <w:lang w:val="pt-PT"/>
        </w:rPr>
        <w:t>Parágrafo único</w:t>
      </w: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 xml:space="preserve">. A construção da ponte de que trata a presente cláusula obedecerá, rigorosamente, o projeto elaborado e aprovado pelos órgãos competentes e a participação financeira de cada um dos municípios convenentes.  </w:t>
      </w:r>
    </w:p>
    <w:p w:rsidR="00441FE4" w:rsidRPr="008F2652" w:rsidRDefault="00441FE4" w:rsidP="00441FE4">
      <w:pPr>
        <w:ind w:firstLine="993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ind w:firstLine="993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  <w:t>CLAUSULA SEGUNDA - DO VALOR DA OBRA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 xml:space="preserve">2.1 O valor total do presente convênio corresponde a </w:t>
      </w:r>
      <w:r w:rsidRPr="008F2652"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  <w:t>R$ 1.153.272,17 (um milhão cento e cinquenta e três mil, duzentos e setenta e dois mil e dezessete centavos)</w:t>
      </w: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, concorrendo cada Município com 50% do valor total da obra.</w:t>
      </w:r>
    </w:p>
    <w:p w:rsidR="00441FE4" w:rsidRPr="008F2652" w:rsidRDefault="00441FE4" w:rsidP="00441FE4">
      <w:pPr>
        <w:ind w:firstLine="993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§ 1º Ocorrendo alguma imprevisibilidade na execução do obra, que altere o valor da obra, os convenentes concorrerão com o mesmo percentual definido no caput.</w:t>
      </w:r>
    </w:p>
    <w:p w:rsidR="00441FE4" w:rsidRPr="008F2652" w:rsidRDefault="00441FE4" w:rsidP="00441FE4">
      <w:pPr>
        <w:ind w:left="993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§ 2º O primeiro convenente providenciará a abertura de conta bancária específica, para movimentação dos recursos deste Termo de Convênio.</w:t>
      </w:r>
    </w:p>
    <w:p w:rsidR="00441FE4" w:rsidRPr="008F2652" w:rsidRDefault="00441FE4" w:rsidP="00441FE4">
      <w:pPr>
        <w:ind w:left="993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lastRenderedPageBreak/>
        <w:t>§ 3º Os convenentes realizarão depósito bancário na conta bancária especifica para o Termo de Convênio em até 30 (trinta) dias após a assinatura deste Termo de Convênio.</w:t>
      </w:r>
    </w:p>
    <w:p w:rsidR="00441FE4" w:rsidRPr="008F2652" w:rsidRDefault="00441FE4" w:rsidP="00441FE4">
      <w:pPr>
        <w:ind w:left="993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left="993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pStyle w:val="Corpodetexto"/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t>CLÁ</w:t>
      </w:r>
      <w:hyperlink r:id="rId4">
        <w:r w:rsidRPr="008F2652">
          <w:rPr>
            <w:rFonts w:ascii="Calibri" w:hAnsi="Calibri" w:cs="Calibri"/>
            <w:b/>
            <w:color w:val="000000"/>
            <w:sz w:val="23"/>
            <w:szCs w:val="23"/>
          </w:rPr>
          <w:t>USULA</w:t>
        </w:r>
        <w:r w:rsidRPr="008F2652">
          <w:rPr>
            <w:rFonts w:ascii="Calibri" w:hAnsi="Calibri" w:cs="Calibri"/>
            <w:b/>
            <w:color w:val="000000"/>
            <w:spacing w:val="-13"/>
            <w:sz w:val="23"/>
            <w:szCs w:val="23"/>
          </w:rPr>
          <w:t xml:space="preserve"> </w:t>
        </w:r>
        <w:r w:rsidRPr="008F2652">
          <w:rPr>
            <w:rFonts w:ascii="Calibri" w:hAnsi="Calibri" w:cs="Calibri"/>
            <w:b/>
            <w:color w:val="000000"/>
            <w:sz w:val="23"/>
            <w:szCs w:val="23"/>
          </w:rPr>
          <w:t>TERCEIR</w:t>
        </w:r>
      </w:hyperlink>
      <w:r w:rsidRPr="008F2652">
        <w:rPr>
          <w:rFonts w:ascii="Calibri" w:hAnsi="Calibri" w:cs="Calibri"/>
          <w:b/>
          <w:color w:val="000000"/>
          <w:sz w:val="23"/>
          <w:szCs w:val="23"/>
        </w:rPr>
        <w:t>A - OBRIGAÇÕES</w:t>
      </w:r>
      <w:r w:rsidRPr="008F2652">
        <w:rPr>
          <w:rFonts w:ascii="Calibri" w:hAnsi="Calibri" w:cs="Calibri"/>
          <w:b/>
          <w:color w:val="000000"/>
          <w:spacing w:val="9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DO</w:t>
      </w:r>
      <w:r w:rsidRPr="008F2652">
        <w:rPr>
          <w:rFonts w:ascii="Calibri" w:hAnsi="Calibri" w:cs="Calibri"/>
          <w:b/>
          <w:color w:val="000000"/>
          <w:spacing w:val="10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1º</w:t>
      </w:r>
      <w:r w:rsidRPr="008F2652">
        <w:rPr>
          <w:rFonts w:ascii="Calibri" w:hAnsi="Calibri" w:cs="Calibri"/>
          <w:b/>
          <w:color w:val="000000"/>
          <w:spacing w:val="9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CONVENENTE</w:t>
      </w:r>
      <w:r w:rsidRPr="008F2652">
        <w:rPr>
          <w:rFonts w:ascii="Calibri" w:hAnsi="Calibri" w:cs="Calibri"/>
          <w:b/>
          <w:color w:val="000000"/>
          <w:spacing w:val="10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-</w:t>
      </w:r>
      <w:r w:rsidRPr="008F2652">
        <w:rPr>
          <w:rFonts w:ascii="Calibri" w:hAnsi="Calibri" w:cs="Calibri"/>
          <w:b/>
          <w:color w:val="000000"/>
          <w:spacing w:val="9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MUNICÍPIO</w:t>
      </w:r>
      <w:r w:rsidRPr="008F2652">
        <w:rPr>
          <w:rFonts w:ascii="Calibri" w:hAnsi="Calibri" w:cs="Calibri"/>
          <w:b/>
          <w:color w:val="000000"/>
          <w:spacing w:val="10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DE</w:t>
      </w:r>
      <w:r w:rsidRPr="008F2652">
        <w:rPr>
          <w:rFonts w:ascii="Calibri" w:hAnsi="Calibri" w:cs="Calibri"/>
          <w:b/>
          <w:color w:val="000000"/>
          <w:spacing w:val="9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 xml:space="preserve">NOVA XAVANTINA/MT. 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3.1 Responsabilizar-se pelo pagamento de 50% (cinquenta por cento) da despesa referente a mão-de-obra e material empregados na construção da ponte, de acordo com o orçamento e cronograma físico-financeiro da obra, bem como;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 xml:space="preserve">I - </w:t>
      </w:r>
      <w:r w:rsidRPr="008F2652">
        <w:rPr>
          <w:rFonts w:ascii="Calibri" w:hAnsi="Calibri" w:cs="Calibri"/>
          <w:b/>
          <w:color w:val="000000"/>
          <w:sz w:val="23"/>
          <w:szCs w:val="23"/>
          <w:u w:val="single"/>
          <w:lang w:val="pt-PT"/>
        </w:rPr>
        <w:t>Administrar a construção da obra realizando todos os procedimentos administrativos necessários para tal, inclusive o processo licitatório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;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II - Assinar edital de licitação e posterior contrato de prestação de serviços, na qualidade de contratante;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III - Realizar o pagamento das despesas, nos valores e prazos estabelecidos no contrato, diretamente à empresa contratada;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IV - Participar, juntamente com o 2º CONVENENTE, na fiscalização da obra.</w:t>
      </w:r>
    </w:p>
    <w:p w:rsidR="00441FE4" w:rsidRPr="008F2652" w:rsidRDefault="00441FE4" w:rsidP="00441FE4">
      <w:pPr>
        <w:ind w:left="1134"/>
        <w:jc w:val="both"/>
        <w:rPr>
          <w:rFonts w:ascii="Calibri" w:hAnsi="Calibri" w:cs="Calibri"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left="1134"/>
        <w:jc w:val="both"/>
        <w:rPr>
          <w:rFonts w:ascii="Calibri" w:hAnsi="Calibri" w:cs="Calibri"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/>
          <w:color w:val="000000"/>
          <w:sz w:val="23"/>
          <w:szCs w:val="23"/>
          <w:lang w:val="pt-PT"/>
        </w:rPr>
        <w:t xml:space="preserve">CLÁUSULA QUARTA - </w:t>
      </w:r>
      <w:r w:rsidRPr="008F2652"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  <w:t>DA RESPONSABILIDADE DO 2º CONVENENTE - MUNICÍPIO DE BARRA DO GARÇAS/MT.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4.1 Responsabilizar-se pelo pagamento de 50% (cinquenta por cento) da despesa referente a mão-de-obra e material empregados na construção da ponte, de acordo com o orçamento e cronograma físico-financeiro da obra, bem como</w:t>
      </w:r>
      <w:r w:rsidRPr="008F2652"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  <w:t>;</w:t>
      </w:r>
    </w:p>
    <w:p w:rsidR="00441FE4" w:rsidRPr="008F2652" w:rsidRDefault="00441FE4" w:rsidP="00441FE4">
      <w:pPr>
        <w:ind w:left="1134" w:firstLine="282"/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I - Fiscalizar a construção da obra, em conjunto com o 1º CONVENENTE.</w:t>
      </w:r>
    </w:p>
    <w:p w:rsidR="00441FE4" w:rsidRPr="008F2652" w:rsidRDefault="00441FE4" w:rsidP="00441FE4">
      <w:pPr>
        <w:ind w:firstLine="142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ind w:firstLine="142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widowControl w:val="0"/>
        <w:tabs>
          <w:tab w:val="left" w:pos="298"/>
        </w:tabs>
        <w:autoSpaceDE w:val="0"/>
        <w:autoSpaceDN w:val="0"/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t>CLÁUSULA</w:t>
      </w:r>
      <w:r w:rsidRPr="008F2652">
        <w:rPr>
          <w:rFonts w:ascii="Calibri" w:hAnsi="Calibri" w:cs="Calibri"/>
          <w:b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QUINTA -</w:t>
      </w:r>
      <w:r w:rsidRPr="008F2652">
        <w:rPr>
          <w:rFonts w:ascii="Calibri" w:hAnsi="Calibri" w:cs="Calibri"/>
          <w:b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PRAZO</w:t>
      </w:r>
      <w:r w:rsidRPr="008F2652">
        <w:rPr>
          <w:rFonts w:ascii="Calibri" w:hAnsi="Calibri" w:cs="Calibri"/>
          <w:b/>
          <w:color w:val="000000"/>
          <w:spacing w:val="2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DE</w:t>
      </w:r>
      <w:r w:rsidRPr="008F2652">
        <w:rPr>
          <w:rFonts w:ascii="Calibri" w:hAnsi="Calibri" w:cs="Calibri"/>
          <w:b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VIGÊNCIA</w:t>
      </w:r>
      <w:r w:rsidRPr="008F2652">
        <w:rPr>
          <w:rFonts w:ascii="Calibri" w:hAnsi="Calibri" w:cs="Calibri"/>
          <w:b/>
          <w:color w:val="000000"/>
          <w:spacing w:val="2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DO</w:t>
      </w:r>
      <w:r w:rsidRPr="008F2652">
        <w:rPr>
          <w:rFonts w:ascii="Calibri" w:hAnsi="Calibri" w:cs="Calibri"/>
          <w:b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CONVÊNIO.</w:t>
      </w:r>
    </w:p>
    <w:p w:rsidR="00441FE4" w:rsidRPr="008F2652" w:rsidRDefault="00441FE4" w:rsidP="00441FE4">
      <w:pPr>
        <w:pStyle w:val="Corpodetexto"/>
        <w:ind w:firstLine="1418"/>
        <w:rPr>
          <w:rFonts w:ascii="Calibri" w:hAnsi="Calibri" w:cs="Calibri"/>
          <w:color w:val="000000"/>
          <w:sz w:val="23"/>
          <w:szCs w:val="23"/>
        </w:rPr>
      </w:pPr>
      <w:r w:rsidRPr="008F2652">
        <w:rPr>
          <w:rFonts w:ascii="Calibri" w:hAnsi="Calibri" w:cs="Calibri"/>
          <w:color w:val="000000"/>
          <w:sz w:val="23"/>
          <w:szCs w:val="23"/>
        </w:rPr>
        <w:t>5.1 O presente convênio é firmado pelo prazo de 180 (cento e oitenta dias), a contar de sua</w:t>
      </w:r>
      <w:r w:rsidRPr="008F2652">
        <w:rPr>
          <w:rFonts w:ascii="Calibri" w:hAnsi="Calibri" w:cs="Calibri"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assinatura,</w:t>
      </w:r>
      <w:r w:rsidRPr="008F2652">
        <w:rPr>
          <w:rFonts w:ascii="Calibri" w:hAnsi="Calibri" w:cs="Calibri"/>
          <w:color w:val="000000"/>
          <w:spacing w:val="-6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podendo</w:t>
      </w:r>
      <w:r w:rsidRPr="008F2652">
        <w:rPr>
          <w:rFonts w:ascii="Calibri" w:hAnsi="Calibri" w:cs="Calibri"/>
          <w:color w:val="000000"/>
          <w:spacing w:val="-5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prorrogar-se</w:t>
      </w:r>
      <w:r w:rsidRPr="008F2652">
        <w:rPr>
          <w:rFonts w:ascii="Calibri" w:hAnsi="Calibri" w:cs="Calibri"/>
          <w:color w:val="000000"/>
          <w:spacing w:val="-6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por</w:t>
      </w:r>
      <w:r w:rsidRPr="008F2652">
        <w:rPr>
          <w:rFonts w:ascii="Calibri" w:hAnsi="Calibri" w:cs="Calibri"/>
          <w:color w:val="000000"/>
          <w:spacing w:val="-5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igual</w:t>
      </w:r>
      <w:r w:rsidRPr="008F2652">
        <w:rPr>
          <w:rFonts w:ascii="Calibri" w:hAnsi="Calibri" w:cs="Calibri"/>
          <w:color w:val="000000"/>
          <w:spacing w:val="-6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período,</w:t>
      </w:r>
      <w:r w:rsidRPr="008F2652">
        <w:rPr>
          <w:rFonts w:ascii="Calibri" w:hAnsi="Calibri" w:cs="Calibri"/>
          <w:color w:val="000000"/>
          <w:spacing w:val="-5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caso</w:t>
      </w:r>
      <w:r w:rsidRPr="008F2652">
        <w:rPr>
          <w:rFonts w:ascii="Calibri" w:hAnsi="Calibri" w:cs="Calibri"/>
          <w:color w:val="000000"/>
          <w:spacing w:val="-5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haja</w:t>
      </w:r>
      <w:r w:rsidRPr="008F2652">
        <w:rPr>
          <w:rFonts w:ascii="Calibri" w:hAnsi="Calibri" w:cs="Calibri"/>
          <w:color w:val="000000"/>
          <w:spacing w:val="-6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necessidade</w:t>
      </w:r>
      <w:r w:rsidRPr="008F2652">
        <w:rPr>
          <w:rFonts w:ascii="Calibri" w:hAnsi="Calibri" w:cs="Calibri"/>
          <w:color w:val="000000"/>
          <w:spacing w:val="-5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por</w:t>
      </w:r>
      <w:r w:rsidRPr="008F2652">
        <w:rPr>
          <w:rFonts w:ascii="Calibri" w:hAnsi="Calibri" w:cs="Calibri"/>
          <w:color w:val="000000"/>
          <w:spacing w:val="-6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motivo</w:t>
      </w:r>
      <w:r w:rsidRPr="008F2652">
        <w:rPr>
          <w:rFonts w:ascii="Calibri" w:hAnsi="Calibri" w:cs="Calibri"/>
          <w:color w:val="000000"/>
          <w:spacing w:val="-5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de</w:t>
      </w:r>
      <w:r w:rsidRPr="008F2652">
        <w:rPr>
          <w:rFonts w:ascii="Calibri" w:hAnsi="Calibri" w:cs="Calibri"/>
          <w:color w:val="000000"/>
          <w:spacing w:val="-6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força</w:t>
      </w:r>
      <w:r w:rsidRPr="008F2652">
        <w:rPr>
          <w:rFonts w:ascii="Calibri" w:hAnsi="Calibri" w:cs="Calibri"/>
          <w:color w:val="000000"/>
          <w:spacing w:val="-53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maior</w:t>
      </w:r>
      <w:r w:rsidRPr="008F2652">
        <w:rPr>
          <w:rFonts w:ascii="Calibri" w:hAnsi="Calibri" w:cs="Calibri"/>
          <w:color w:val="000000"/>
          <w:spacing w:val="-6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ou</w:t>
      </w:r>
      <w:r w:rsidRPr="008F2652">
        <w:rPr>
          <w:rFonts w:ascii="Calibri" w:hAnsi="Calibri" w:cs="Calibri"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alterações</w:t>
      </w:r>
      <w:r w:rsidRPr="008F2652">
        <w:rPr>
          <w:rFonts w:ascii="Calibri" w:hAnsi="Calibri" w:cs="Calibri"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climáticas</w:t>
      </w:r>
      <w:r w:rsidRPr="008F2652">
        <w:rPr>
          <w:rFonts w:ascii="Calibri" w:hAnsi="Calibri" w:cs="Calibri"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que</w:t>
      </w:r>
      <w:r w:rsidRPr="008F2652">
        <w:rPr>
          <w:rFonts w:ascii="Calibri" w:hAnsi="Calibri" w:cs="Calibri"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provoquem</w:t>
      </w:r>
      <w:r w:rsidRPr="008F2652">
        <w:rPr>
          <w:rFonts w:ascii="Calibri" w:hAnsi="Calibri" w:cs="Calibri"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o</w:t>
      </w:r>
      <w:r w:rsidRPr="008F2652">
        <w:rPr>
          <w:rFonts w:ascii="Calibri" w:hAnsi="Calibri" w:cs="Calibri"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atraso</w:t>
      </w:r>
      <w:r w:rsidRPr="008F2652">
        <w:rPr>
          <w:rFonts w:ascii="Calibri" w:hAnsi="Calibri" w:cs="Calibri"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da</w:t>
      </w:r>
      <w:r w:rsidRPr="008F2652">
        <w:rPr>
          <w:rFonts w:ascii="Calibri" w:hAnsi="Calibri" w:cs="Calibri"/>
          <w:color w:val="000000"/>
          <w:spacing w:val="-6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obra.</w:t>
      </w:r>
    </w:p>
    <w:p w:rsidR="00441FE4" w:rsidRPr="008F2652" w:rsidRDefault="00441FE4" w:rsidP="00441FE4">
      <w:pPr>
        <w:pStyle w:val="Corpodetexto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pStyle w:val="Corpodetexto"/>
        <w:ind w:firstLine="1418"/>
        <w:rPr>
          <w:rFonts w:ascii="Calibri" w:hAnsi="Calibri" w:cs="Calibri"/>
          <w:color w:val="000000"/>
          <w:sz w:val="23"/>
          <w:szCs w:val="23"/>
        </w:rPr>
      </w:pPr>
      <w:r w:rsidRPr="008F2652">
        <w:rPr>
          <w:rFonts w:ascii="Calibri" w:hAnsi="Calibri" w:cs="Calibri"/>
          <w:i/>
          <w:color w:val="000000"/>
          <w:w w:val="95"/>
          <w:sz w:val="23"/>
          <w:szCs w:val="23"/>
        </w:rPr>
        <w:t>Parágrafo único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. Considerar-se-á extinto o presente convênio tão logo seja concluído o seu</w:t>
      </w:r>
      <w:r w:rsidRPr="008F2652">
        <w:rPr>
          <w:rFonts w:ascii="Calibri" w:hAnsi="Calibri" w:cs="Calibri"/>
          <w:color w:val="000000"/>
          <w:spacing w:val="1"/>
          <w:w w:val="95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objeto, mediante recebimento definitivo da obra e liquidadas todas as obrigações pertinentes a</w:t>
      </w:r>
      <w:r w:rsidRPr="008F2652">
        <w:rPr>
          <w:rFonts w:ascii="Calibri" w:hAnsi="Calibri" w:cs="Calibri"/>
          <w:color w:val="000000"/>
          <w:spacing w:val="-54"/>
          <w:w w:val="95"/>
          <w:sz w:val="23"/>
          <w:szCs w:val="23"/>
        </w:rPr>
        <w:t xml:space="preserve">          </w:t>
      </w:r>
      <w:r w:rsidRPr="008F2652">
        <w:rPr>
          <w:rFonts w:ascii="Calibri" w:hAnsi="Calibri" w:cs="Calibri"/>
          <w:color w:val="000000"/>
          <w:sz w:val="23"/>
          <w:szCs w:val="23"/>
        </w:rPr>
        <w:t>cada</w:t>
      </w:r>
      <w:r w:rsidRPr="008F2652">
        <w:rPr>
          <w:rFonts w:ascii="Calibri" w:hAnsi="Calibri" w:cs="Calibri"/>
          <w:color w:val="000000"/>
          <w:spacing w:val="-1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uma</w:t>
      </w:r>
      <w:r w:rsidRPr="008F2652">
        <w:rPr>
          <w:rFonts w:ascii="Calibri" w:hAnsi="Calibri" w:cs="Calibri"/>
          <w:color w:val="000000"/>
          <w:spacing w:val="-1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das</w:t>
      </w:r>
      <w:r w:rsidRPr="008F2652">
        <w:rPr>
          <w:rFonts w:ascii="Calibri" w:hAnsi="Calibri" w:cs="Calibri"/>
          <w:color w:val="000000"/>
          <w:spacing w:val="-1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partes convenentes.</w:t>
      </w:r>
    </w:p>
    <w:p w:rsidR="00441FE4" w:rsidRPr="008F2652" w:rsidRDefault="00441FE4" w:rsidP="00441FE4">
      <w:pPr>
        <w:pStyle w:val="Corpodetexto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pStyle w:val="Corpodetexto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pStyle w:val="Corpodetexto"/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t>CLÁUSULA</w:t>
      </w:r>
      <w:r w:rsidRPr="008F2652">
        <w:rPr>
          <w:rFonts w:ascii="Calibri" w:hAnsi="Calibri" w:cs="Calibri"/>
          <w:b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SEXTA</w:t>
      </w:r>
      <w:r w:rsidRPr="008F2652">
        <w:rPr>
          <w:rFonts w:ascii="Calibri" w:hAnsi="Calibri" w:cs="Calibri"/>
          <w:b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-</w:t>
      </w:r>
      <w:r w:rsidRPr="008F2652">
        <w:rPr>
          <w:rFonts w:ascii="Calibri" w:hAnsi="Calibri" w:cs="Calibri"/>
          <w:b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DA</w:t>
      </w:r>
      <w:r w:rsidRPr="008F2652">
        <w:rPr>
          <w:rFonts w:ascii="Calibri" w:hAnsi="Calibri" w:cs="Calibri"/>
          <w:b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DOTAÇÃO</w:t>
      </w:r>
      <w:r w:rsidRPr="008F2652">
        <w:rPr>
          <w:rFonts w:ascii="Calibri" w:hAnsi="Calibri" w:cs="Calibri"/>
          <w:b/>
          <w:color w:val="000000"/>
          <w:spacing w:val="-5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ORÇAMENTÁRIA.</w:t>
      </w:r>
    </w:p>
    <w:p w:rsidR="00441FE4" w:rsidRPr="008F2652" w:rsidRDefault="00441FE4" w:rsidP="00441FE4">
      <w:pPr>
        <w:pStyle w:val="Corpodetexto"/>
        <w:ind w:firstLine="1418"/>
        <w:rPr>
          <w:rFonts w:ascii="Calibri" w:hAnsi="Calibri" w:cs="Calibri"/>
          <w:color w:val="000000"/>
          <w:sz w:val="23"/>
          <w:szCs w:val="23"/>
        </w:rPr>
      </w:pPr>
      <w:r w:rsidRPr="008F2652">
        <w:rPr>
          <w:rFonts w:ascii="Calibri" w:hAnsi="Calibri" w:cs="Calibri"/>
          <w:color w:val="000000"/>
          <w:spacing w:val="-1"/>
          <w:sz w:val="23"/>
          <w:szCs w:val="23"/>
        </w:rPr>
        <w:t xml:space="preserve">6.1 As </w:t>
      </w:r>
      <w:r w:rsidRPr="008F2652">
        <w:rPr>
          <w:rFonts w:ascii="Calibri" w:hAnsi="Calibri" w:cs="Calibri"/>
          <w:color w:val="000000"/>
          <w:sz w:val="23"/>
          <w:szCs w:val="23"/>
        </w:rPr>
        <w:t>despesas decorrentes da execução desta Lei serão suportadas por cada convenente,</w:t>
      </w:r>
      <w:r w:rsidRPr="008F2652">
        <w:rPr>
          <w:rFonts w:ascii="Calibri" w:hAnsi="Calibri" w:cs="Calibri"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w w:val="95"/>
          <w:sz w:val="23"/>
          <w:szCs w:val="23"/>
        </w:rPr>
        <w:t>pelas dotações especificas para a finalidade deste Convênio, previstas nos orçamentos anuais</w:t>
      </w:r>
      <w:r w:rsidRPr="008F2652">
        <w:rPr>
          <w:rFonts w:ascii="Calibri" w:hAnsi="Calibri" w:cs="Calibri"/>
          <w:color w:val="000000"/>
          <w:spacing w:val="-53"/>
          <w:w w:val="95"/>
          <w:sz w:val="23"/>
          <w:szCs w:val="23"/>
        </w:rPr>
        <w:t xml:space="preserve">      </w:t>
      </w:r>
      <w:r w:rsidRPr="008F2652">
        <w:rPr>
          <w:rFonts w:ascii="Calibri" w:hAnsi="Calibri" w:cs="Calibri"/>
          <w:color w:val="000000"/>
          <w:sz w:val="23"/>
          <w:szCs w:val="23"/>
        </w:rPr>
        <w:t>próprios.</w:t>
      </w:r>
    </w:p>
    <w:p w:rsidR="00441FE4" w:rsidRPr="008F2652" w:rsidRDefault="00441FE4" w:rsidP="00441FE4">
      <w:pPr>
        <w:pStyle w:val="Corpodetexto"/>
        <w:ind w:firstLine="1418"/>
        <w:rPr>
          <w:rFonts w:ascii="Calibri" w:hAnsi="Calibri" w:cs="Calibri"/>
          <w:bCs/>
          <w:color w:val="000000"/>
          <w:sz w:val="23"/>
          <w:szCs w:val="23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</w:rPr>
        <w:t>Dotação: XX.XXXX.XXXX.XXX.XXX-XX</w:t>
      </w:r>
    </w:p>
    <w:p w:rsidR="00441FE4" w:rsidRPr="008F2652" w:rsidRDefault="00441FE4" w:rsidP="00441FE4">
      <w:pPr>
        <w:pStyle w:val="Corpodetexto"/>
        <w:ind w:firstLine="1418"/>
        <w:rPr>
          <w:rFonts w:ascii="Calibri" w:hAnsi="Calibri" w:cs="Calibri"/>
          <w:bCs/>
          <w:color w:val="000000"/>
          <w:sz w:val="23"/>
          <w:szCs w:val="23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</w:rPr>
        <w:t>Fonte: XX.XX.XXXXX.XX-XX</w:t>
      </w:r>
    </w:p>
    <w:p w:rsidR="00441FE4" w:rsidRPr="008F2652" w:rsidRDefault="00441FE4" w:rsidP="00441FE4">
      <w:pPr>
        <w:pStyle w:val="Corpodetexto"/>
        <w:ind w:firstLine="1134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pStyle w:val="Corpodetexto"/>
        <w:ind w:firstLine="1134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pStyle w:val="Corpodetexto"/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lastRenderedPageBreak/>
        <w:t>CLÁUSULA</w:t>
      </w:r>
      <w:r w:rsidRPr="008F2652">
        <w:rPr>
          <w:rFonts w:ascii="Calibri" w:hAnsi="Calibri" w:cs="Calibri"/>
          <w:b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SÉTIMA - RESCISÃO</w:t>
      </w:r>
      <w:r w:rsidRPr="008F2652">
        <w:rPr>
          <w:rFonts w:ascii="Calibri" w:hAnsi="Calibri" w:cs="Calibri"/>
          <w:b/>
          <w:color w:val="000000"/>
          <w:spacing w:val="2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DO</w:t>
      </w:r>
      <w:r w:rsidRPr="008F2652">
        <w:rPr>
          <w:rFonts w:ascii="Calibri" w:hAnsi="Calibri" w:cs="Calibri"/>
          <w:b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b/>
          <w:color w:val="000000"/>
          <w:sz w:val="23"/>
          <w:szCs w:val="23"/>
        </w:rPr>
        <w:t>CONVÊNIO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color w:val="000000"/>
          <w:sz w:val="23"/>
          <w:szCs w:val="23"/>
        </w:rPr>
      </w:pPr>
      <w:r w:rsidRPr="008F2652">
        <w:rPr>
          <w:rFonts w:ascii="Calibri" w:hAnsi="Calibri" w:cs="Calibri"/>
          <w:color w:val="000000"/>
          <w:spacing w:val="-1"/>
          <w:sz w:val="23"/>
          <w:szCs w:val="23"/>
        </w:rPr>
        <w:t xml:space="preserve">7.1 O descumprimento, por qualquer das partes, das obrigações </w:t>
      </w:r>
      <w:r w:rsidRPr="008F2652">
        <w:rPr>
          <w:rFonts w:ascii="Calibri" w:hAnsi="Calibri" w:cs="Calibri"/>
          <w:color w:val="000000"/>
          <w:sz w:val="23"/>
          <w:szCs w:val="23"/>
        </w:rPr>
        <w:t>assumidas neste convênio</w:t>
      </w:r>
      <w:r w:rsidRPr="008F2652">
        <w:rPr>
          <w:rFonts w:ascii="Calibri" w:hAnsi="Calibri" w:cs="Calibri"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pacing w:val="-1"/>
          <w:sz w:val="23"/>
          <w:szCs w:val="23"/>
        </w:rPr>
        <w:t xml:space="preserve">implicará na rescisão do </w:t>
      </w:r>
      <w:r w:rsidRPr="008F2652">
        <w:rPr>
          <w:rFonts w:ascii="Calibri" w:hAnsi="Calibri" w:cs="Calibri"/>
          <w:color w:val="000000"/>
          <w:sz w:val="23"/>
          <w:szCs w:val="23"/>
        </w:rPr>
        <w:t>mesmo, independentemente de outras cominações legais, sem</w:t>
      </w:r>
      <w:r w:rsidRPr="008F2652">
        <w:rPr>
          <w:rFonts w:ascii="Calibri" w:hAnsi="Calibri" w:cs="Calibri"/>
          <w:color w:val="000000"/>
          <w:spacing w:val="1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direito</w:t>
      </w:r>
      <w:r w:rsidRPr="008F2652">
        <w:rPr>
          <w:rFonts w:ascii="Calibri" w:hAnsi="Calibri" w:cs="Calibri"/>
          <w:color w:val="000000"/>
          <w:spacing w:val="-4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à</w:t>
      </w:r>
      <w:r w:rsidRPr="008F2652">
        <w:rPr>
          <w:rFonts w:ascii="Calibri" w:hAnsi="Calibri" w:cs="Calibri"/>
          <w:color w:val="000000"/>
          <w:spacing w:val="-3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indenização</w:t>
      </w:r>
      <w:r w:rsidRPr="008F2652">
        <w:rPr>
          <w:rFonts w:ascii="Calibri" w:hAnsi="Calibri" w:cs="Calibri"/>
          <w:color w:val="000000"/>
          <w:spacing w:val="-4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a</w:t>
      </w:r>
      <w:r w:rsidRPr="008F2652">
        <w:rPr>
          <w:rFonts w:ascii="Calibri" w:hAnsi="Calibri" w:cs="Calibri"/>
          <w:color w:val="000000"/>
          <w:spacing w:val="-3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parte</w:t>
      </w:r>
      <w:r w:rsidRPr="008F2652">
        <w:rPr>
          <w:rFonts w:ascii="Calibri" w:hAnsi="Calibri" w:cs="Calibri"/>
          <w:color w:val="000000"/>
          <w:spacing w:val="-3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que</w:t>
      </w:r>
      <w:r w:rsidRPr="008F2652">
        <w:rPr>
          <w:rFonts w:ascii="Calibri" w:hAnsi="Calibri" w:cs="Calibri"/>
          <w:color w:val="000000"/>
          <w:spacing w:val="-4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deu</w:t>
      </w:r>
      <w:r w:rsidRPr="008F2652">
        <w:rPr>
          <w:rFonts w:ascii="Calibri" w:hAnsi="Calibri" w:cs="Calibri"/>
          <w:color w:val="000000"/>
          <w:spacing w:val="-3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motivo</w:t>
      </w:r>
      <w:r w:rsidRPr="008F2652">
        <w:rPr>
          <w:rFonts w:ascii="Calibri" w:hAnsi="Calibri" w:cs="Calibri"/>
          <w:color w:val="000000"/>
          <w:spacing w:val="-4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à</w:t>
      </w:r>
      <w:r w:rsidRPr="008F2652">
        <w:rPr>
          <w:rFonts w:ascii="Calibri" w:hAnsi="Calibri" w:cs="Calibri"/>
          <w:color w:val="000000"/>
          <w:spacing w:val="-3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>justa</w:t>
      </w:r>
      <w:r w:rsidRPr="008F2652">
        <w:rPr>
          <w:rFonts w:ascii="Calibri" w:hAnsi="Calibri" w:cs="Calibri"/>
          <w:color w:val="000000"/>
          <w:spacing w:val="-3"/>
          <w:sz w:val="23"/>
          <w:szCs w:val="23"/>
        </w:rPr>
        <w:t xml:space="preserve"> </w:t>
      </w:r>
      <w:r w:rsidRPr="008F2652">
        <w:rPr>
          <w:rFonts w:ascii="Calibri" w:hAnsi="Calibri" w:cs="Calibri"/>
          <w:color w:val="000000"/>
          <w:sz w:val="23"/>
          <w:szCs w:val="23"/>
        </w:rPr>
        <w:t xml:space="preserve">causa.  </w:t>
      </w:r>
    </w:p>
    <w:p w:rsidR="00441FE4" w:rsidRPr="008F2652" w:rsidRDefault="00441FE4" w:rsidP="00441FE4">
      <w:pPr>
        <w:ind w:left="851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§ 1º O descumprimento das obrigações será objeto de comunicação escrita.</w:t>
      </w:r>
    </w:p>
    <w:p w:rsidR="00441FE4" w:rsidRPr="008F2652" w:rsidRDefault="00441FE4" w:rsidP="00441FE4">
      <w:pPr>
        <w:ind w:left="851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§ 2º A parte que denunciar este convênio antes da data prevista para seu término, deverá indenizar a outra, proporcionalmente em valor a ser calculado, devendo-se levar em consideração o tempo decorrido da assinatura deste instrumento e dos investimentos realizados.</w:t>
      </w:r>
    </w:p>
    <w:p w:rsidR="00441FE4" w:rsidRPr="008F2652" w:rsidRDefault="00441FE4" w:rsidP="00441FE4">
      <w:pPr>
        <w:pStyle w:val="Corpodetexto"/>
        <w:spacing w:line="304" w:lineRule="auto"/>
        <w:ind w:right="143" w:firstLine="1134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pStyle w:val="Corpodetexto"/>
        <w:spacing w:line="304" w:lineRule="auto"/>
        <w:ind w:right="143" w:firstLine="1134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  <w:t>CLÁUSULA OITAVA - ALTERAÇÃO DO CONVÊNIO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8.1 Qualquer alteração que as partes convenentes queiram realizar será feita através de termo aditivo, dentro do prazo de vigência deste convênio.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 xml:space="preserve">8.2 Ficam os convenentes sujeitos às normas previstas na Lei nº </w:t>
      </w:r>
      <w:r w:rsidRPr="008F2652">
        <w:rPr>
          <w:rFonts w:ascii="Calibri" w:hAnsi="Calibri" w:cs="Calibri"/>
          <w:sz w:val="23"/>
          <w:szCs w:val="23"/>
        </w:rPr>
        <w:fldChar w:fldCharType="begin"/>
      </w:r>
      <w:r w:rsidRPr="008F2652">
        <w:rPr>
          <w:rFonts w:ascii="Calibri" w:hAnsi="Calibri" w:cs="Calibri"/>
          <w:sz w:val="23"/>
          <w:szCs w:val="23"/>
        </w:rPr>
        <w:instrText xml:space="preserve"> HYPERLINK "http://www.planalto.gov.br/ccivil_03/leis/l8666cons.htm" \h </w:instrText>
      </w:r>
      <w:r w:rsidRPr="008F2652">
        <w:rPr>
          <w:rFonts w:ascii="Calibri" w:hAnsi="Calibri" w:cs="Calibri"/>
          <w:sz w:val="23"/>
          <w:szCs w:val="23"/>
        </w:rPr>
        <w:fldChar w:fldCharType="separate"/>
      </w:r>
      <w:r w:rsidRPr="008F2652">
        <w:rPr>
          <w:rStyle w:val="Hyperlink"/>
          <w:rFonts w:ascii="Calibri" w:hAnsi="Calibri" w:cs="Calibri"/>
          <w:bCs/>
          <w:color w:val="000000"/>
          <w:sz w:val="23"/>
          <w:szCs w:val="23"/>
          <w:lang w:val="pt-PT"/>
        </w:rPr>
        <w:t>8.666</w:t>
      </w:r>
      <w:r w:rsidRPr="008F2652">
        <w:rPr>
          <w:rStyle w:val="Hyperlink"/>
          <w:rFonts w:ascii="Calibri" w:hAnsi="Calibri" w:cs="Calibri"/>
          <w:bCs/>
          <w:color w:val="000000"/>
          <w:sz w:val="23"/>
          <w:szCs w:val="23"/>
          <w:lang w:val="pt-PT"/>
        </w:rPr>
        <w:fldChar w:fldCharType="end"/>
      </w: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/93 e alterações posteriores, no que couber e ainda às cláusulas firmadas neste instrumento.</w:t>
      </w:r>
    </w:p>
    <w:p w:rsidR="00441FE4" w:rsidRPr="008F2652" w:rsidRDefault="00441FE4" w:rsidP="00441FE4">
      <w:pPr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jc w:val="both"/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/>
          <w:bCs/>
          <w:color w:val="000000"/>
          <w:sz w:val="23"/>
          <w:szCs w:val="23"/>
          <w:lang w:val="pt-PT"/>
        </w:rPr>
        <w:t>CLÁUSULA NONA -  FORO</w:t>
      </w: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 xml:space="preserve">9.1 As partes elegem, de comum acordo, o Foro da Comarca de </w:t>
      </w:r>
      <w:r>
        <w:rPr>
          <w:rFonts w:ascii="Calibri" w:hAnsi="Calibri" w:cs="Calibri"/>
          <w:bCs/>
          <w:color w:val="000000"/>
          <w:sz w:val="23"/>
          <w:szCs w:val="23"/>
          <w:lang w:val="pt-PT"/>
        </w:rPr>
        <w:t>Nova Xavantina - MT</w:t>
      </w: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 xml:space="preserve"> para dirimir eventuais dúvidas emergentes da aplicação deste convênio, com expressa renúncia de qualquer outro, por mais privilegiado que seja.</w:t>
      </w:r>
    </w:p>
    <w:p w:rsidR="00441FE4" w:rsidRPr="008F2652" w:rsidRDefault="00441FE4" w:rsidP="00441FE4">
      <w:pPr>
        <w:ind w:firstLine="142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ind w:firstLine="1418"/>
        <w:jc w:val="both"/>
        <w:rPr>
          <w:rFonts w:ascii="Calibri" w:hAnsi="Calibri" w:cs="Calibri"/>
          <w:bCs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Cs/>
          <w:color w:val="000000"/>
          <w:sz w:val="23"/>
          <w:szCs w:val="23"/>
          <w:lang w:val="pt-PT"/>
        </w:rPr>
        <w:t>E por estarem, assim justas e contratadas, assinam o presente instrumento em 3 (três) vias de igual teor e forma, juntamente com as testemunhas abaixo firmadas.</w:t>
      </w:r>
    </w:p>
    <w:p w:rsidR="00441FE4" w:rsidRPr="008F2652" w:rsidRDefault="00441FE4" w:rsidP="00441FE4">
      <w:pPr>
        <w:pStyle w:val="Corpodetexto"/>
        <w:spacing w:line="304" w:lineRule="auto"/>
        <w:ind w:right="143" w:firstLine="1134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pStyle w:val="Corpodetexto"/>
        <w:spacing w:line="304" w:lineRule="auto"/>
        <w:ind w:right="143"/>
        <w:rPr>
          <w:rFonts w:ascii="Calibri" w:hAnsi="Calibri" w:cs="Calibri"/>
          <w:color w:val="000000"/>
          <w:sz w:val="23"/>
          <w:szCs w:val="23"/>
        </w:rPr>
      </w:pPr>
      <w:r w:rsidRPr="008F2652">
        <w:rPr>
          <w:rFonts w:ascii="Calibri" w:hAnsi="Calibri" w:cs="Calibri"/>
          <w:color w:val="000000"/>
          <w:sz w:val="23"/>
          <w:szCs w:val="23"/>
        </w:rPr>
        <w:t xml:space="preserve">Palácio dos Pioneiros, Gabinete do Prefeito Municipal, Nova Xavantina-MT, ___ de ____ </w:t>
      </w:r>
      <w:proofErr w:type="spellStart"/>
      <w:r w:rsidRPr="008F2652">
        <w:rPr>
          <w:rFonts w:ascii="Calibri" w:hAnsi="Calibri" w:cs="Calibri"/>
          <w:color w:val="000000"/>
          <w:sz w:val="23"/>
          <w:szCs w:val="23"/>
        </w:rPr>
        <w:t>de</w:t>
      </w:r>
      <w:proofErr w:type="spellEnd"/>
      <w:r w:rsidRPr="008F2652">
        <w:rPr>
          <w:rFonts w:ascii="Calibri" w:hAnsi="Calibri" w:cs="Calibri"/>
          <w:color w:val="000000"/>
          <w:sz w:val="23"/>
          <w:szCs w:val="23"/>
        </w:rPr>
        <w:t xml:space="preserve"> __</w:t>
      </w:r>
    </w:p>
    <w:p w:rsidR="00441FE4" w:rsidRPr="008F2652" w:rsidRDefault="00441FE4" w:rsidP="00441FE4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b/>
          <w:color w:val="000000"/>
          <w:sz w:val="23"/>
          <w:szCs w:val="23"/>
          <w:lang w:val="pt-PT"/>
        </w:rPr>
        <w:t>João Machado Neto</w:t>
      </w: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,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Prefeito de Nova Xavantina/MT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  <w:sz w:val="23"/>
          <w:szCs w:val="23"/>
          <w:lang w:val="pt-PT"/>
        </w:rPr>
      </w:pPr>
      <w:r w:rsidRPr="008F2652">
        <w:rPr>
          <w:rFonts w:ascii="Calibri" w:hAnsi="Calibri" w:cs="Calibri"/>
          <w:color w:val="000000"/>
          <w:sz w:val="23"/>
          <w:szCs w:val="23"/>
          <w:lang w:val="pt-PT"/>
        </w:rPr>
        <w:t>PRIMEIRO CONVENENTE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  <w:sz w:val="23"/>
          <w:szCs w:val="23"/>
          <w:lang w:val="pt-PT"/>
        </w:rPr>
      </w:pPr>
    </w:p>
    <w:p w:rsidR="00441FE4" w:rsidRPr="008F2652" w:rsidRDefault="00441FE4" w:rsidP="00441FE4">
      <w:pPr>
        <w:jc w:val="center"/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t>Adilson Gonçalves de Macedo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  <w:sz w:val="23"/>
          <w:szCs w:val="23"/>
        </w:rPr>
      </w:pPr>
      <w:r w:rsidRPr="008F2652">
        <w:rPr>
          <w:rFonts w:ascii="Calibri" w:hAnsi="Calibri" w:cs="Calibri"/>
          <w:color w:val="000000"/>
          <w:sz w:val="23"/>
          <w:szCs w:val="23"/>
        </w:rPr>
        <w:t>Prefeito de Barra do Garças/MT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  <w:sz w:val="23"/>
          <w:szCs w:val="23"/>
        </w:rPr>
      </w:pPr>
      <w:r w:rsidRPr="008F2652">
        <w:rPr>
          <w:rFonts w:ascii="Calibri" w:hAnsi="Calibri" w:cs="Calibri"/>
          <w:color w:val="000000"/>
          <w:sz w:val="23"/>
          <w:szCs w:val="23"/>
        </w:rPr>
        <w:t>SEGUNDO CONVENENTE</w:t>
      </w:r>
    </w:p>
    <w:p w:rsidR="00441FE4" w:rsidRPr="008F2652" w:rsidRDefault="00441FE4" w:rsidP="00441FE4">
      <w:pPr>
        <w:jc w:val="center"/>
        <w:rPr>
          <w:rFonts w:ascii="Calibri" w:hAnsi="Calibri" w:cs="Calibri"/>
          <w:color w:val="000000"/>
          <w:sz w:val="23"/>
          <w:szCs w:val="23"/>
        </w:rPr>
      </w:pPr>
    </w:p>
    <w:p w:rsidR="00441FE4" w:rsidRPr="008F2652" w:rsidRDefault="00441FE4" w:rsidP="00441FE4">
      <w:pPr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t>Testemunhas;</w:t>
      </w:r>
    </w:p>
    <w:p w:rsidR="00441FE4" w:rsidRPr="008F2652" w:rsidRDefault="00441FE4" w:rsidP="00441FE4">
      <w:pPr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t xml:space="preserve">1 - </w:t>
      </w:r>
    </w:p>
    <w:p w:rsidR="00441FE4" w:rsidRPr="008F2652" w:rsidRDefault="00441FE4" w:rsidP="00441FE4">
      <w:pPr>
        <w:rPr>
          <w:rFonts w:ascii="Calibri" w:hAnsi="Calibri" w:cs="Calibri"/>
          <w:b/>
          <w:color w:val="000000"/>
          <w:sz w:val="23"/>
          <w:szCs w:val="23"/>
        </w:rPr>
      </w:pPr>
      <w:r w:rsidRPr="008F2652">
        <w:rPr>
          <w:rFonts w:ascii="Calibri" w:hAnsi="Calibri" w:cs="Calibri"/>
          <w:b/>
          <w:color w:val="000000"/>
          <w:sz w:val="23"/>
          <w:szCs w:val="23"/>
        </w:rPr>
        <w:t xml:space="preserve">2 - </w:t>
      </w:r>
    </w:p>
    <w:p w:rsidR="0092466C" w:rsidRDefault="0092466C">
      <w:bookmarkStart w:id="0" w:name="_GoBack"/>
      <w:bookmarkEnd w:id="0"/>
    </w:p>
    <w:sectPr w:rsidR="0092466C" w:rsidSect="00F31FFF">
      <w:headerReference w:type="default" r:id="rId5"/>
      <w:footerReference w:type="default" r:id="rId6"/>
      <w:pgSz w:w="11907" w:h="16840" w:code="9"/>
      <w:pgMar w:top="1134" w:right="851" w:bottom="1134" w:left="1701" w:header="1134" w:footer="7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626" w:rsidRPr="00410626" w:rsidRDefault="00441FE4">
    <w:pPr>
      <w:pStyle w:val="Rodap"/>
      <w:jc w:val="right"/>
      <w:rPr>
        <w:sz w:val="20"/>
        <w:szCs w:val="20"/>
      </w:rPr>
    </w:pPr>
    <w:r w:rsidRPr="00410626">
      <w:rPr>
        <w:sz w:val="20"/>
        <w:szCs w:val="20"/>
      </w:rPr>
      <w:fldChar w:fldCharType="begin"/>
    </w:r>
    <w:r w:rsidRPr="00410626">
      <w:rPr>
        <w:sz w:val="20"/>
        <w:szCs w:val="20"/>
      </w:rPr>
      <w:instrText>PAGE   \* MERGEFORMAT</w:instrText>
    </w:r>
    <w:r w:rsidRPr="00410626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410626">
      <w:rPr>
        <w:sz w:val="20"/>
        <w:szCs w:val="20"/>
      </w:rPr>
      <w:fldChar w:fldCharType="end"/>
    </w:r>
  </w:p>
  <w:p w:rsidR="00410626" w:rsidRPr="00081A5F" w:rsidRDefault="00441FE4" w:rsidP="00410626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F31FFF" w:rsidRPr="00F31FFF" w:rsidRDefault="00441FE4" w:rsidP="00410626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</w:t>
    </w:r>
    <w:r w:rsidRPr="00081A5F">
      <w:rPr>
        <w:rFonts w:ascii="Calibri" w:hAnsi="Calibri" w:cs="Calibri"/>
        <w:sz w:val="16"/>
        <w:szCs w:val="16"/>
      </w:rPr>
      <w:t>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FFF" w:rsidRDefault="00441FE4" w:rsidP="00F31FF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1FFF" w:rsidRDefault="00441FE4" w:rsidP="00F31FFF">
    <w:pPr>
      <w:pStyle w:val="Cabealho"/>
      <w:jc w:val="center"/>
    </w:pPr>
  </w:p>
  <w:p w:rsidR="00F31FFF" w:rsidRDefault="00441FE4" w:rsidP="00F31FFF">
    <w:pPr>
      <w:pStyle w:val="Cabealho"/>
      <w:jc w:val="center"/>
    </w:pPr>
  </w:p>
  <w:p w:rsidR="00F31FFF" w:rsidRPr="00902003" w:rsidRDefault="00441FE4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ESTADO DE MATO GROSSO</w:t>
    </w:r>
  </w:p>
  <w:p w:rsidR="00F31FFF" w:rsidRPr="00902003" w:rsidRDefault="00441FE4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PREFEITURA MUNICIPAL DE NOVA XAVANTINA – MT</w:t>
    </w:r>
  </w:p>
  <w:p w:rsidR="00F31FFF" w:rsidRPr="001079B8" w:rsidRDefault="00441FE4" w:rsidP="00F31FFF">
    <w:pPr>
      <w:pStyle w:val="Cabealho"/>
      <w:pBdr>
        <w:bottom w:val="double" w:sz="6" w:space="1" w:color="auto"/>
      </w:pBdr>
      <w:rPr>
        <w:b/>
      </w:rPr>
    </w:pPr>
  </w:p>
  <w:p w:rsidR="00F31FFF" w:rsidRDefault="00441F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E4"/>
    <w:rsid w:val="00441FE4"/>
    <w:rsid w:val="0092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4325B-8CBE-493D-B8C1-9F150B3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E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41FE4"/>
    <w:pPr>
      <w:jc w:val="both"/>
    </w:pPr>
    <w:rPr>
      <w:rFonts w:ascii="Arial" w:hAnsi="Arial" w:cs="Arial"/>
      <w:iCs/>
    </w:rPr>
  </w:style>
  <w:style w:type="character" w:customStyle="1" w:styleId="CorpodetextoChar">
    <w:name w:val="Corpo de texto Char"/>
    <w:basedOn w:val="Fontepargpadro"/>
    <w:link w:val="Corpodetexto"/>
    <w:rsid w:val="00441FE4"/>
    <w:rPr>
      <w:rFonts w:ascii="Arial" w:eastAsia="Times New Roman" w:hAnsi="Arial" w:cs="Arial"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41F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FE4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41F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FE4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Hyperlink">
    <w:name w:val="Hyperlink"/>
    <w:uiPriority w:val="99"/>
    <w:rsid w:val="00441FE4"/>
    <w:rPr>
      <w:color w:val="0000FF"/>
      <w:u w:val="single"/>
    </w:rPr>
  </w:style>
  <w:style w:type="paragraph" w:styleId="NormalWeb">
    <w:name w:val="Normal (Web)"/>
    <w:basedOn w:val="Normal"/>
    <w:unhideWhenUsed/>
    <w:rsid w:val="00441FE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leismunicipai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2022-03-28T20:41:00Z</dcterms:created>
  <dcterms:modified xsi:type="dcterms:W3CDTF">2022-03-28T20:43:00Z</dcterms:modified>
</cp:coreProperties>
</file>