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  <w:t xml:space="preserve">LEI MUNICIPAL N.º 2.200, DE </w:t>
      </w:r>
      <w:proofErr w:type="gramStart"/>
      <w:r w:rsidRPr="00227424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  <w:t>2</w:t>
      </w:r>
      <w:proofErr w:type="gramEnd"/>
      <w:r w:rsidRPr="00227424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pt-BR"/>
        </w:rPr>
        <w:t xml:space="preserve"> DE JUNHO DE 2020.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Concede recomposição </w:t>
      </w:r>
      <w:proofErr w:type="gramStart"/>
      <w:r w:rsidRPr="00227424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>salarial aos Servidores Públicos Municipais Efetivos</w:t>
      </w:r>
      <w:proofErr w:type="gramEnd"/>
      <w:r w:rsidRPr="00227424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>, e dá outras providências</w:t>
      </w:r>
      <w:r w:rsidRPr="0022742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Pr="0022742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Prefeito do Município de Nova Xavantina</w:t>
      </w:r>
      <w:r w:rsidRPr="0022742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Estado de Mato Grosso, faz saber que a Câmara Municipal aprovou e ele sanciona a seguinte Lei: 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 xml:space="preserve">Art. 1º </w:t>
      </w: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Concede 4,30% (quatro vírgula trinta por cento) de recomposição </w:t>
      </w:r>
      <w:proofErr w:type="gramStart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salarial sobre os vencimentos dos Servidores Públicos Municipais Efetivos, retroativo</w:t>
      </w:r>
      <w:proofErr w:type="gramEnd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a 1º de abril de 2020, conforme Anexo I - Tabela XIV e Anexo II – Tabela XV que integram a presente Lei.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ab/>
      </w: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§ 1º O percentual de que trata o </w:t>
      </w:r>
      <w:r w:rsidRPr="00227424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caput</w:t>
      </w: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deste artigo, refere-se </w:t>
      </w:r>
      <w:proofErr w:type="gramStart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a</w:t>
      </w:r>
      <w:proofErr w:type="gramEnd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recomposição salarial dos servidores públicos municipais com a aplicação de índice não superior ao acumulado do IPCA – Índice Nacional de Preços ao Consumidor – 2019, em conformidade com o inciso VIII do art. 8º da Lei Complementar n.º 173/2020.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ab/>
        <w:t xml:space="preserve">§ 2º O percentual de recomposição salarial de que trata o </w:t>
      </w:r>
      <w:r w:rsidRPr="00227424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caput </w:t>
      </w: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deste artigo, também será devido aos aposentados e pensionistas, </w:t>
      </w:r>
      <w:proofErr w:type="gramStart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vinculados ao Fundo Municipal de Previdência Social</w:t>
      </w:r>
      <w:proofErr w:type="gramEnd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– PREVINX, em conformidade com o disposto no art. 57 da Lei Municipal n.º 1.189/2006.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ab/>
        <w:t>§ 3º Nos termos do § 2º do art. 36 da Lei Municipal n.º 1.601/2011, concede o percentual de recomposição salarial de que trata este artigo aos Conselheiros Tutelares.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§ 4º Excluem-se da recomposição salarial de que trata este artigo, os profissionais da Educação Básica do Município e os Agentes de Combates às Endemias (ACE) e os Agentes Comunitários de Saúde (ACS), ativos e inativos, respectivamente.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pt-BR"/>
        </w:rPr>
        <w:t xml:space="preserve">Art. 2º </w:t>
      </w:r>
      <w:r w:rsidRPr="0022742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pt-BR"/>
        </w:rPr>
        <w:t xml:space="preserve">Os professores municipais ficam </w:t>
      </w:r>
      <w:proofErr w:type="gramStart"/>
      <w:r w:rsidRPr="0022742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pt-BR"/>
        </w:rPr>
        <w:t>excluídos da data base fixada através</w:t>
      </w: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do disposto no art. 274 da Lei Municipal</w:t>
      </w:r>
      <w:proofErr w:type="gramEnd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n.º 1.752, de 03 de dezembro de 2013.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  <w:tab/>
      </w:r>
      <w:r w:rsidRPr="0022742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>Art. 3º</w:t>
      </w: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Esta Lei entra em vigor na data de sua publicação.</w:t>
      </w: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>Art. 4º</w:t>
      </w: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Revogam-se as disposições em contrário.</w:t>
      </w:r>
    </w:p>
    <w:p w:rsidR="00227424" w:rsidRPr="00227424" w:rsidRDefault="00227424" w:rsidP="00227424">
      <w:pPr>
        <w:spacing w:after="0" w:line="240" w:lineRule="auto"/>
        <w:ind w:firstLine="425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Palácio dos Pioneiros, Gabinete do Prefeito Municipal, Nova Xavantina - MT, </w:t>
      </w:r>
      <w:proofErr w:type="gramStart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2</w:t>
      </w:r>
      <w:proofErr w:type="gramEnd"/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de junho de 2020.</w:t>
      </w:r>
    </w:p>
    <w:p w:rsidR="00227424" w:rsidRPr="00227424" w:rsidRDefault="00227424" w:rsidP="00227424">
      <w:pPr>
        <w:tabs>
          <w:tab w:val="left" w:pos="5543"/>
        </w:tabs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ab/>
      </w:r>
    </w:p>
    <w:p w:rsidR="00227424" w:rsidRPr="00227424" w:rsidRDefault="00227424" w:rsidP="002274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João Batista Vaz da Silva </w:t>
      </w:r>
      <w:r w:rsidRPr="0022742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- Cebola</w:t>
      </w: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Prefeito Municipal</w:t>
      </w: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RANGE!A1:BG34"/>
      <w:bookmarkEnd w:id="0"/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Lei Municipal 2.200/2020</w:t>
      </w:r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t>Anexo – I</w:t>
      </w: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227424" w:rsidRPr="00227424" w:rsidTr="00147203">
        <w:trPr>
          <w:trHeight w:val="289"/>
        </w:trPr>
        <w:tc>
          <w:tcPr>
            <w:tcW w:w="9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TABELA XIV - GERAL - RGA 2020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Classe 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Classe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Classe 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Classe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Classe 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Classe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Classe 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Classe I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1.213,43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1.572,53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2.267,91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3.192,84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4.342,27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6.045,70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6.893,10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9.322,68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1.249,83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1.619,70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2.335,95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3.288,62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4.472,55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6.227,08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7.099,90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9.602,36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1.287,32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1.668,29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2.406,02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3.387,28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4.606,71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6.413,89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7.312,90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9.890,43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1.325,94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1.718,35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2.478,20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3.488,91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4.744,92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6.606,30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7.532,29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10.187,15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1.365,72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1.769,90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2.552,55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3.593,57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4.887,26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6.804,49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7.758,25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10.486,17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1.406,69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1.823,01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2.629,14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3.701,38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5.033,89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7.008,63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10.807,54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1.448,89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1.877,68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2.707,99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3.812,42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5.184,89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7.218,89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8.230,73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11.131,77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1.492,36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1.934,02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2.789,25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3.926,79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5.340,44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7.435,46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8.477,66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11.465,73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1.537,12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1.992,04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2.872,92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4.044,60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5.500,65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7.658,51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8.731,98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11.809,69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1.583,24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2.051,81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2.959,11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4.165,94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5.665,68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7.888,27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8.993,93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12.163,99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1.630,74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2.113,35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3.047,88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4.290,92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5.835,64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8.124,92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9.263,76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12.528,90 </w:t>
            </w:r>
          </w:p>
        </w:tc>
      </w:tr>
      <w:tr w:rsidR="00227424" w:rsidRPr="00227424" w:rsidTr="00147203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1.679,66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2.176,75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3.139,32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4.419,64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6.010,72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8.368,67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9.541,67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12.904,78 </w:t>
            </w:r>
          </w:p>
        </w:tc>
      </w:tr>
    </w:tbl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Batista Vaz da Silva</w:t>
      </w:r>
      <w:r w:rsidRPr="002274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Cebola</w:t>
      </w: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274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Lei Municipal 2.200/2020</w:t>
      </w: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  <w:r w:rsidRPr="002274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t>Anexo - II</w:t>
      </w:r>
    </w:p>
    <w:p w:rsidR="00227424" w:rsidRPr="00227424" w:rsidRDefault="00227424" w:rsidP="0022742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11642" w:type="dxa"/>
        <w:tblInd w:w="-1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063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  <w:gridCol w:w="708"/>
        <w:gridCol w:w="72"/>
        <w:gridCol w:w="160"/>
      </w:tblGrid>
      <w:tr w:rsidR="00227424" w:rsidRPr="00227424" w:rsidTr="00147203">
        <w:trPr>
          <w:gridAfter w:val="2"/>
          <w:wAfter w:w="232" w:type="dxa"/>
          <w:trHeight w:val="315"/>
        </w:trPr>
        <w:tc>
          <w:tcPr>
            <w:tcW w:w="11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TABELA XV - SAÚDE - RGA</w:t>
            </w:r>
          </w:p>
        </w:tc>
      </w:tr>
      <w:tr w:rsidR="00227424" w:rsidRPr="00227424" w:rsidTr="00147203">
        <w:trPr>
          <w:gridAfter w:val="1"/>
          <w:wAfter w:w="160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Nível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k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L</w:t>
            </w:r>
          </w:p>
        </w:tc>
      </w:tr>
      <w:tr w:rsidR="00227424" w:rsidRPr="00227424" w:rsidTr="00147203">
        <w:trPr>
          <w:gridAfter w:val="1"/>
          <w:wAfter w:w="160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1.153,47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1.254,64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1.330,93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1.767,36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2.661,86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3.549,15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5.817,07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7.275,78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9.612,16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14.551,49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19.224,32 </w:t>
            </w: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1.188,07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1.292,28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1.370,86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1.820,39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2.741,71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3.655,63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5.991,58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7.494,05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9.900,52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14.988,04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19.801,05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1.223,72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1.331,04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1.411,98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1.875,00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2.823,96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3.765,30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6.171,33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7.718,88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10.197,54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15.437,68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20.395,08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1.260,43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1.370,98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1.454,35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1.931,25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2.908,68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3.878,26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6.356,47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7.950,44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10.503,47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15.900,81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21.006,94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1.298,25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1.412,11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1.497,98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1.989,18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2.995,94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3.994,60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6.547,16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8.188,95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10.818,57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16.377,84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21.637,14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1.337,19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1.454,48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1.542,92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2.048,85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3.085,82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4.114,44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6.743,58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8.434,62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11.143,13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16.869,17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22.286,25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1.377,31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1.498,11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2.110,32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3.178,40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4.237,88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6.945,88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8.687,66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11.477,42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17.375,24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22.954,84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1.418,63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1.543,05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1.636,88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2.173,63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3.273,74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4.365,02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7.154,26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8.948,29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11.821,74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17.896,50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23.643,49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1.461,18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1.589,34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1.685,98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2.238,84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3.371,96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4.495,96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7.368,89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9.216,73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12.176,39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18.433,40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24.352,79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1.505,02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1.637,02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1.736,56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2.306,01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3.473,12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4.630,85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7.589,95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9.493,24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12.541,69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18.986,40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25.083,38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1.550,17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1.686,13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1.788,67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2.375,19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3.577,31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4.769,77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7.817,65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9.778,03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12.917,94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19.555,99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25.835,88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27424" w:rsidRPr="00227424" w:rsidTr="001472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1.596,67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1.736,72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1.842,33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2.446,44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3.684,63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8.052,18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10.071,38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13.305,48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24" w:rsidRPr="00227424" w:rsidRDefault="00227424" w:rsidP="002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20.142,68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26.610,95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24" w:rsidRPr="00227424" w:rsidRDefault="00227424" w:rsidP="0022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227424" w:rsidRPr="00227424" w:rsidRDefault="00227424" w:rsidP="0022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</w:pPr>
    </w:p>
    <w:p w:rsidR="003207CD" w:rsidRDefault="003207CD">
      <w:bookmarkStart w:id="1" w:name="_GoBack"/>
      <w:bookmarkEnd w:id="1"/>
    </w:p>
    <w:sectPr w:rsidR="003207CD" w:rsidSect="00A7159B">
      <w:headerReference w:type="default" r:id="rId5"/>
      <w:pgSz w:w="11907" w:h="16840" w:code="9"/>
      <w:pgMar w:top="425" w:right="851" w:bottom="1134" w:left="1418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2D" w:rsidRDefault="00227424" w:rsidP="00742C2D">
    <w:pPr>
      <w:pStyle w:val="Cabealho"/>
      <w:jc w:val="center"/>
    </w:pPr>
    <w:r>
      <w:rPr>
        <w:iCs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2581275</wp:posOffset>
          </wp:positionH>
          <wp:positionV relativeFrom="paragraph">
            <wp:posOffset>-308610</wp:posOffset>
          </wp:positionV>
          <wp:extent cx="873125" cy="810895"/>
          <wp:effectExtent l="0" t="0" r="317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2C2D" w:rsidRDefault="00227424" w:rsidP="00742C2D">
    <w:pPr>
      <w:pStyle w:val="Cabealho"/>
      <w:jc w:val="center"/>
    </w:pPr>
  </w:p>
  <w:p w:rsidR="00742C2D" w:rsidRDefault="00227424" w:rsidP="00742C2D">
    <w:pPr>
      <w:pStyle w:val="Cabealho"/>
      <w:jc w:val="center"/>
    </w:pPr>
  </w:p>
  <w:p w:rsidR="00742C2D" w:rsidRPr="009D2568" w:rsidRDefault="00227424" w:rsidP="00742C2D">
    <w:pPr>
      <w:pStyle w:val="Cabealho"/>
      <w:jc w:val="center"/>
      <w:rPr>
        <w:rFonts w:cs="Times New Roman"/>
        <w:b/>
      </w:rPr>
    </w:pPr>
    <w:r w:rsidRPr="009D2568">
      <w:rPr>
        <w:rFonts w:cs="Times New Roman"/>
        <w:b/>
      </w:rPr>
      <w:t>ESTADO DE MATO GROSSO</w:t>
    </w:r>
  </w:p>
  <w:p w:rsidR="00742C2D" w:rsidRPr="009D2568" w:rsidRDefault="00227424" w:rsidP="00742C2D">
    <w:pPr>
      <w:pStyle w:val="Cabealho"/>
      <w:jc w:val="center"/>
      <w:rPr>
        <w:rFonts w:cs="Times New Roman"/>
        <w:b/>
      </w:rPr>
    </w:pPr>
    <w:r w:rsidRPr="009D2568">
      <w:rPr>
        <w:rFonts w:cs="Times New Roman"/>
        <w:b/>
      </w:rPr>
      <w:t>PREFEITURA MUNICIPAL DE NOVA XAVANTINA</w:t>
    </w:r>
  </w:p>
  <w:p w:rsidR="00742C2D" w:rsidRPr="009D2568" w:rsidRDefault="00227424" w:rsidP="00742C2D">
    <w:pPr>
      <w:pStyle w:val="Cabealho"/>
      <w:jc w:val="center"/>
      <w:rPr>
        <w:rFonts w:cs="Times New Roman"/>
        <w:b/>
        <w:sz w:val="18"/>
        <w:szCs w:val="18"/>
      </w:rPr>
    </w:pPr>
    <w:r w:rsidRPr="009D2568">
      <w:rPr>
        <w:rFonts w:cs="Times New Roman"/>
        <w:b/>
        <w:sz w:val="18"/>
        <w:szCs w:val="18"/>
      </w:rPr>
      <w:t>Avenida Expedição Roncador Xingu, n.º 249 – Centro – Nova Xavantina – MT – CEP 78.690-</w:t>
    </w:r>
    <w:proofErr w:type="gramStart"/>
    <w:r w:rsidRPr="009D2568">
      <w:rPr>
        <w:rFonts w:cs="Times New Roman"/>
        <w:b/>
        <w:sz w:val="18"/>
        <w:szCs w:val="18"/>
      </w:rPr>
      <w:t>000</w:t>
    </w:r>
    <w:proofErr w:type="gramEnd"/>
  </w:p>
  <w:p w:rsidR="00742C2D" w:rsidRPr="009D2568" w:rsidRDefault="00227424" w:rsidP="00742C2D">
    <w:pPr>
      <w:pStyle w:val="Cabealho"/>
      <w:pBdr>
        <w:bottom w:val="double" w:sz="6" w:space="1" w:color="auto"/>
      </w:pBdr>
      <w:jc w:val="center"/>
      <w:rPr>
        <w:rFonts w:cs="Times New Roman"/>
        <w:b/>
      </w:rPr>
    </w:pPr>
    <w:r w:rsidRPr="009D2568">
      <w:rPr>
        <w:rFonts w:cs="Times New Roman"/>
        <w:b/>
      </w:rPr>
      <w:t>Administração 201</w:t>
    </w:r>
    <w:r>
      <w:rPr>
        <w:rFonts w:cs="Times New Roman"/>
        <w:b/>
      </w:rPr>
      <w:t>7</w:t>
    </w:r>
    <w:r w:rsidRPr="009D2568">
      <w:rPr>
        <w:rFonts w:cs="Times New Roman"/>
        <w:b/>
      </w:rPr>
      <w:t>/20</w:t>
    </w:r>
    <w:r>
      <w:rPr>
        <w:rFonts w:cs="Times New Roman"/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24"/>
    <w:rsid w:val="00227424"/>
    <w:rsid w:val="0032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742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7424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742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7424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2020-08-12T20:08:00Z</dcterms:created>
  <dcterms:modified xsi:type="dcterms:W3CDTF">2020-08-12T20:09:00Z</dcterms:modified>
</cp:coreProperties>
</file>