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6F" w:rsidRPr="006A0DD7" w:rsidRDefault="00896A6F" w:rsidP="00014190">
      <w:pPr>
        <w:pStyle w:val="Ttulo"/>
        <w:ind w:firstLine="851"/>
        <w:outlineLvl w:val="0"/>
        <w:rPr>
          <w:i w:val="0"/>
          <w:color w:val="FF0000"/>
          <w:u w:val="single"/>
        </w:rPr>
      </w:pPr>
    </w:p>
    <w:p w:rsidR="00B87E60" w:rsidRPr="006A0DD7" w:rsidRDefault="00B87E60" w:rsidP="00014190">
      <w:pPr>
        <w:pStyle w:val="Ttulo"/>
        <w:ind w:firstLine="851"/>
        <w:outlineLvl w:val="0"/>
        <w:rPr>
          <w:i w:val="0"/>
          <w:u w:val="single"/>
        </w:rPr>
      </w:pPr>
      <w:r w:rsidRPr="006A0DD7">
        <w:rPr>
          <w:i w:val="0"/>
          <w:u w:val="single"/>
        </w:rPr>
        <w:t xml:space="preserve">LEI </w:t>
      </w:r>
      <w:r w:rsidR="009F4176">
        <w:rPr>
          <w:i w:val="0"/>
          <w:u w:val="single"/>
        </w:rPr>
        <w:t xml:space="preserve">MUNICIPAL </w:t>
      </w:r>
      <w:r w:rsidRPr="006A0DD7">
        <w:rPr>
          <w:i w:val="0"/>
          <w:u w:val="single"/>
        </w:rPr>
        <w:t xml:space="preserve">N.º </w:t>
      </w:r>
      <w:r w:rsidR="009F4176">
        <w:rPr>
          <w:i w:val="0"/>
          <w:u w:val="single"/>
        </w:rPr>
        <w:t>1.899</w:t>
      </w:r>
      <w:r w:rsidRPr="006A0DD7">
        <w:rPr>
          <w:i w:val="0"/>
          <w:u w:val="single"/>
        </w:rPr>
        <w:t xml:space="preserve">, DE </w:t>
      </w:r>
      <w:r w:rsidR="009F4176">
        <w:rPr>
          <w:i w:val="0"/>
          <w:u w:val="single"/>
        </w:rPr>
        <w:t>9</w:t>
      </w:r>
      <w:r w:rsidRPr="006A0DD7">
        <w:rPr>
          <w:i w:val="0"/>
          <w:u w:val="single"/>
        </w:rPr>
        <w:t xml:space="preserve"> DE </w:t>
      </w:r>
      <w:r w:rsidR="000B5798" w:rsidRPr="006A0DD7">
        <w:rPr>
          <w:i w:val="0"/>
          <w:u w:val="single"/>
        </w:rPr>
        <w:t>DEZEMBRO</w:t>
      </w:r>
      <w:r w:rsidRPr="006A0DD7">
        <w:rPr>
          <w:i w:val="0"/>
          <w:u w:val="single"/>
        </w:rPr>
        <w:t xml:space="preserve"> DE 20</w:t>
      </w:r>
      <w:r w:rsidR="00014190" w:rsidRPr="006A0DD7">
        <w:rPr>
          <w:i w:val="0"/>
          <w:u w:val="single"/>
        </w:rPr>
        <w:t>15</w:t>
      </w:r>
    </w:p>
    <w:p w:rsidR="00B87E60" w:rsidRDefault="00B87E60" w:rsidP="00014190">
      <w:pPr>
        <w:pStyle w:val="Ttulo"/>
        <w:ind w:firstLine="851"/>
        <w:rPr>
          <w:i w:val="0"/>
        </w:rPr>
      </w:pPr>
    </w:p>
    <w:p w:rsidR="006A0DD7" w:rsidRPr="006A0DD7" w:rsidRDefault="006A0DD7" w:rsidP="00014190">
      <w:pPr>
        <w:pStyle w:val="Ttulo"/>
        <w:ind w:firstLine="851"/>
        <w:rPr>
          <w:i w:val="0"/>
        </w:rPr>
      </w:pPr>
    </w:p>
    <w:p w:rsidR="00B87E60" w:rsidRPr="006A0DD7" w:rsidRDefault="00BC2EF5" w:rsidP="003C2235">
      <w:pPr>
        <w:pStyle w:val="Ttulo"/>
        <w:ind w:left="851"/>
        <w:jc w:val="both"/>
        <w:rPr>
          <w:b w:val="0"/>
        </w:rPr>
      </w:pPr>
      <w:r w:rsidRPr="006A0DD7">
        <w:rPr>
          <w:b w:val="0"/>
        </w:rPr>
        <w:t>Estabelece c</w:t>
      </w:r>
      <w:r w:rsidR="00640C20">
        <w:rPr>
          <w:b w:val="0"/>
        </w:rPr>
        <w:t>ondições para a limpeza de terrenos</w:t>
      </w:r>
      <w:r w:rsidRPr="006A0DD7">
        <w:rPr>
          <w:b w:val="0"/>
        </w:rPr>
        <w:t xml:space="preserve"> </w:t>
      </w:r>
      <w:r w:rsidR="00640C20">
        <w:rPr>
          <w:b w:val="0"/>
        </w:rPr>
        <w:t xml:space="preserve">e imóveis </w:t>
      </w:r>
      <w:r w:rsidRPr="006A0DD7">
        <w:rPr>
          <w:b w:val="0"/>
        </w:rPr>
        <w:t>urbanos</w:t>
      </w:r>
      <w:r w:rsidR="00014190" w:rsidRPr="006A0DD7">
        <w:rPr>
          <w:b w:val="0"/>
        </w:rPr>
        <w:t>, e dá outras providências</w:t>
      </w:r>
      <w:r w:rsidR="00B87E60" w:rsidRPr="006A0DD7">
        <w:rPr>
          <w:b w:val="0"/>
        </w:rPr>
        <w:t>.</w:t>
      </w:r>
    </w:p>
    <w:p w:rsidR="00CB4363" w:rsidRDefault="00CB4363" w:rsidP="00014190">
      <w:pPr>
        <w:pStyle w:val="Ttulo"/>
        <w:ind w:firstLine="851"/>
        <w:jc w:val="both"/>
        <w:rPr>
          <w:b w:val="0"/>
          <w:i w:val="0"/>
        </w:rPr>
      </w:pPr>
    </w:p>
    <w:p w:rsidR="006A0DD7" w:rsidRPr="006A0DD7" w:rsidRDefault="006A0DD7" w:rsidP="00014190">
      <w:pPr>
        <w:pStyle w:val="Ttulo"/>
        <w:ind w:firstLine="851"/>
        <w:jc w:val="both"/>
        <w:rPr>
          <w:b w:val="0"/>
          <w:i w:val="0"/>
        </w:rPr>
      </w:pPr>
    </w:p>
    <w:p w:rsidR="00B87E60" w:rsidRPr="006A0DD7" w:rsidRDefault="00D61315" w:rsidP="00014190">
      <w:pPr>
        <w:pStyle w:val="Ttulo"/>
        <w:ind w:firstLine="851"/>
        <w:jc w:val="both"/>
        <w:rPr>
          <w:b w:val="0"/>
          <w:i w:val="0"/>
        </w:rPr>
      </w:pPr>
      <w:r w:rsidRPr="006A0DD7">
        <w:rPr>
          <w:b w:val="0"/>
          <w:i w:val="0"/>
        </w:rPr>
        <w:t xml:space="preserve"> O </w:t>
      </w:r>
      <w:r w:rsidRPr="006A0DD7">
        <w:rPr>
          <w:i w:val="0"/>
        </w:rPr>
        <w:t>P</w:t>
      </w:r>
      <w:r w:rsidR="00B87E60" w:rsidRPr="006A0DD7">
        <w:rPr>
          <w:i w:val="0"/>
        </w:rPr>
        <w:t>refeito Municipal de Nova Xavantina</w:t>
      </w:r>
      <w:r w:rsidR="00B87E60" w:rsidRPr="006A0DD7">
        <w:rPr>
          <w:b w:val="0"/>
          <w:i w:val="0"/>
        </w:rPr>
        <w:t>, Estado de Mato Grosso, faz saber que a Câmara Municipal aprovou e ele sanciona a seguinte Lei.</w:t>
      </w:r>
    </w:p>
    <w:p w:rsidR="006A0DD7" w:rsidRDefault="006A0DD7" w:rsidP="006A0DD7">
      <w:pPr>
        <w:pStyle w:val="Ttulo"/>
        <w:ind w:firstLine="709"/>
        <w:jc w:val="both"/>
        <w:outlineLvl w:val="0"/>
        <w:rPr>
          <w:i w:val="0"/>
        </w:rPr>
      </w:pPr>
    </w:p>
    <w:p w:rsidR="00611184" w:rsidRPr="006A0DD7" w:rsidRDefault="00481D12" w:rsidP="006A0DD7">
      <w:pPr>
        <w:pStyle w:val="Ttulo"/>
        <w:ind w:firstLine="709"/>
        <w:jc w:val="both"/>
        <w:outlineLvl w:val="0"/>
        <w:rPr>
          <w:b w:val="0"/>
          <w:i w:val="0"/>
        </w:rPr>
      </w:pPr>
      <w:r w:rsidRPr="006A0DD7">
        <w:rPr>
          <w:i w:val="0"/>
        </w:rPr>
        <w:t xml:space="preserve">Art. </w:t>
      </w:r>
      <w:r w:rsidR="000B5798" w:rsidRPr="006A0DD7">
        <w:rPr>
          <w:i w:val="0"/>
        </w:rPr>
        <w:t>1º</w:t>
      </w:r>
      <w:r w:rsidRPr="006A0DD7">
        <w:rPr>
          <w:b w:val="0"/>
          <w:i w:val="0"/>
        </w:rPr>
        <w:t xml:space="preserve"> Os proprietários ou possuidores a qualquer título de terrenos</w:t>
      </w:r>
      <w:r w:rsidR="00611184" w:rsidRPr="006A0DD7">
        <w:rPr>
          <w:b w:val="0"/>
          <w:i w:val="0"/>
        </w:rPr>
        <w:t xml:space="preserve"> ou imóvel </w:t>
      </w:r>
      <w:r w:rsidRPr="006A0DD7">
        <w:rPr>
          <w:b w:val="0"/>
          <w:i w:val="0"/>
        </w:rPr>
        <w:t>na zona urbana são obrigados a conservá-los limpos e adequá-los para o fácil escoamento das águas pluviais</w:t>
      </w:r>
      <w:r w:rsidR="00611184" w:rsidRPr="006A0DD7">
        <w:rPr>
          <w:b w:val="0"/>
          <w:i w:val="0"/>
        </w:rPr>
        <w:t>, sob pena de serem sujeitos às sanções previstas na presente Lei.</w:t>
      </w:r>
    </w:p>
    <w:p w:rsidR="00611184" w:rsidRPr="006A0DD7" w:rsidRDefault="00611184" w:rsidP="00611184">
      <w:pPr>
        <w:jc w:val="both"/>
      </w:pPr>
    </w:p>
    <w:p w:rsidR="00611184" w:rsidRPr="006A0DD7" w:rsidRDefault="00611184" w:rsidP="00611184">
      <w:pPr>
        <w:jc w:val="both"/>
      </w:pPr>
      <w:r w:rsidRPr="006A0DD7">
        <w:tab/>
      </w:r>
      <w:r w:rsidRPr="006A0DD7">
        <w:rPr>
          <w:b/>
        </w:rPr>
        <w:t>Art. 2º</w:t>
      </w:r>
      <w:r w:rsidRPr="006A0DD7">
        <w:t xml:space="preserve"> O proprietário de terrenos ou imóvel que não cumprir o disposto no artigo anterior desta lei, será notificado pelo Município</w:t>
      </w:r>
      <w:r w:rsidR="006A0DD7" w:rsidRPr="006A0DD7">
        <w:t>, através da fiscalização da vigilância sanitária, obras e postura</w:t>
      </w:r>
      <w:r w:rsidRPr="006A0DD7">
        <w:t xml:space="preserve"> para no prazo máximo de 10 (dez) dias satisfazer as exigências legais, excetuando-se o disposto no art. </w:t>
      </w:r>
      <w:r w:rsidR="009537FB">
        <w:t>3</w:t>
      </w:r>
      <w:r w:rsidRPr="006A0DD7">
        <w:t>º desta Lei.</w:t>
      </w:r>
    </w:p>
    <w:p w:rsidR="002D37A8" w:rsidRDefault="002D37A8" w:rsidP="002D37A8">
      <w:pPr>
        <w:jc w:val="both"/>
        <w:rPr>
          <w:rFonts w:ascii="Bookman Old Style" w:hAnsi="Bookman Old Style"/>
          <w:b/>
        </w:rPr>
      </w:pPr>
    </w:p>
    <w:p w:rsidR="00481D12" w:rsidRPr="006A0DD7" w:rsidRDefault="00481D12" w:rsidP="009B61B1">
      <w:pPr>
        <w:pStyle w:val="Ttulo"/>
        <w:ind w:firstLine="709"/>
        <w:jc w:val="both"/>
        <w:outlineLvl w:val="0"/>
        <w:rPr>
          <w:b w:val="0"/>
          <w:i w:val="0"/>
        </w:rPr>
      </w:pPr>
      <w:r w:rsidRPr="006A0DD7">
        <w:rPr>
          <w:b w:val="0"/>
          <w:i w:val="0"/>
        </w:rPr>
        <w:t>§ 1º</w:t>
      </w:r>
      <w:r w:rsidR="002D1A3A" w:rsidRPr="006A0DD7">
        <w:rPr>
          <w:b w:val="0"/>
          <w:i w:val="0"/>
        </w:rPr>
        <w:t xml:space="preserve"> </w:t>
      </w:r>
      <w:r w:rsidRPr="006A0DD7">
        <w:rPr>
          <w:b w:val="0"/>
          <w:i w:val="0"/>
        </w:rPr>
        <w:t xml:space="preserve">É permitida plantação de cobertura vegetal por gramíneas e congêneres de </w:t>
      </w:r>
      <w:r w:rsidR="00DC6710" w:rsidRPr="006A0DD7">
        <w:rPr>
          <w:b w:val="0"/>
          <w:i w:val="0"/>
        </w:rPr>
        <w:t xml:space="preserve">qualquer </w:t>
      </w:r>
      <w:r w:rsidRPr="006A0DD7">
        <w:rPr>
          <w:b w:val="0"/>
          <w:i w:val="0"/>
        </w:rPr>
        <w:t>espécie nos terrenos baldios</w:t>
      </w:r>
      <w:r w:rsidR="00BC2EF5" w:rsidRPr="006A0DD7">
        <w:rPr>
          <w:b w:val="0"/>
          <w:i w:val="0"/>
        </w:rPr>
        <w:t>, entretanto</w:t>
      </w:r>
      <w:r w:rsidRPr="006A0DD7">
        <w:rPr>
          <w:b w:val="0"/>
          <w:i w:val="0"/>
        </w:rPr>
        <w:t xml:space="preserve">, a altura máxima da vegetação não pode ultrapassar </w:t>
      </w:r>
      <w:r w:rsidR="00DC6710" w:rsidRPr="006A0DD7">
        <w:rPr>
          <w:b w:val="0"/>
          <w:i w:val="0"/>
        </w:rPr>
        <w:t>3</w:t>
      </w:r>
      <w:r w:rsidRPr="006A0DD7">
        <w:rPr>
          <w:b w:val="0"/>
          <w:i w:val="0"/>
        </w:rPr>
        <w:t>0,00cm (</w:t>
      </w:r>
      <w:r w:rsidR="00DC6710" w:rsidRPr="006A0DD7">
        <w:rPr>
          <w:b w:val="0"/>
          <w:i w:val="0"/>
        </w:rPr>
        <w:t>trinta</w:t>
      </w:r>
      <w:r w:rsidRPr="006A0DD7">
        <w:rPr>
          <w:b w:val="0"/>
          <w:i w:val="0"/>
        </w:rPr>
        <w:t xml:space="preserve"> centímetros) de altura</w:t>
      </w:r>
      <w:r w:rsidR="00E82142">
        <w:rPr>
          <w:b w:val="0"/>
          <w:i w:val="0"/>
        </w:rPr>
        <w:t>, exceto às áreas de preservação permanente</w:t>
      </w:r>
      <w:r w:rsidRPr="006A0DD7">
        <w:rPr>
          <w:b w:val="0"/>
          <w:i w:val="0"/>
        </w:rPr>
        <w:t xml:space="preserve">. </w:t>
      </w:r>
    </w:p>
    <w:p w:rsidR="002D1A3A" w:rsidRPr="006A0DD7" w:rsidRDefault="002D1A3A" w:rsidP="00014190">
      <w:pPr>
        <w:pStyle w:val="Ttulo"/>
        <w:ind w:firstLine="851"/>
        <w:jc w:val="both"/>
        <w:outlineLvl w:val="0"/>
        <w:rPr>
          <w:b w:val="0"/>
          <w:i w:val="0"/>
        </w:rPr>
      </w:pPr>
    </w:p>
    <w:p w:rsidR="00481D12" w:rsidRPr="006A0DD7" w:rsidRDefault="00481D12" w:rsidP="009B61B1">
      <w:pPr>
        <w:pStyle w:val="Ttulo"/>
        <w:ind w:firstLine="709"/>
        <w:jc w:val="both"/>
        <w:outlineLvl w:val="0"/>
        <w:rPr>
          <w:b w:val="0"/>
          <w:i w:val="0"/>
        </w:rPr>
      </w:pPr>
      <w:r w:rsidRPr="006A0DD7">
        <w:rPr>
          <w:b w:val="0"/>
          <w:i w:val="0"/>
        </w:rPr>
        <w:t>§ 2º</w:t>
      </w:r>
      <w:r w:rsidR="002D1A3A" w:rsidRPr="006A0DD7">
        <w:rPr>
          <w:b w:val="0"/>
          <w:i w:val="0"/>
        </w:rPr>
        <w:t xml:space="preserve"> </w:t>
      </w:r>
      <w:r w:rsidRPr="006A0DD7">
        <w:rPr>
          <w:b w:val="0"/>
          <w:i w:val="0"/>
        </w:rPr>
        <w:t xml:space="preserve">Constatada a existência de lixo ou entulho de qualquer espécie </w:t>
      </w:r>
      <w:r w:rsidR="00BC2EF5" w:rsidRPr="006A0DD7">
        <w:rPr>
          <w:b w:val="0"/>
          <w:i w:val="0"/>
        </w:rPr>
        <w:t>em</w:t>
      </w:r>
      <w:r w:rsidRPr="006A0DD7">
        <w:rPr>
          <w:b w:val="0"/>
          <w:i w:val="0"/>
        </w:rPr>
        <w:t xml:space="preserve"> terreno pa</w:t>
      </w:r>
      <w:r w:rsidR="00D566BD" w:rsidRPr="006A0DD7">
        <w:rPr>
          <w:b w:val="0"/>
          <w:i w:val="0"/>
        </w:rPr>
        <w:t>rticular,</w:t>
      </w:r>
      <w:r w:rsidR="00E471AC" w:rsidRPr="006A0DD7">
        <w:rPr>
          <w:b w:val="0"/>
          <w:i w:val="0"/>
        </w:rPr>
        <w:t xml:space="preserve"> ou</w:t>
      </w:r>
      <w:r w:rsidR="00D566BD" w:rsidRPr="006A0DD7">
        <w:rPr>
          <w:b w:val="0"/>
          <w:i w:val="0"/>
        </w:rPr>
        <w:t xml:space="preserve"> ainda, estando </w:t>
      </w:r>
      <w:r w:rsidR="00824F87" w:rsidRPr="006A0DD7">
        <w:rPr>
          <w:b w:val="0"/>
          <w:i w:val="0"/>
        </w:rPr>
        <w:t>à</w:t>
      </w:r>
      <w:r w:rsidR="00D566BD" w:rsidRPr="006A0DD7">
        <w:rPr>
          <w:b w:val="0"/>
          <w:i w:val="0"/>
        </w:rPr>
        <w:t xml:space="preserve"> vegetação </w:t>
      </w:r>
      <w:r w:rsidRPr="006A0DD7">
        <w:rPr>
          <w:b w:val="0"/>
          <w:i w:val="0"/>
        </w:rPr>
        <w:t>em</w:t>
      </w:r>
      <w:r w:rsidR="00824F87" w:rsidRPr="006A0DD7">
        <w:rPr>
          <w:b w:val="0"/>
          <w:i w:val="0"/>
        </w:rPr>
        <w:t xml:space="preserve"> </w:t>
      </w:r>
      <w:r w:rsidRPr="006A0DD7">
        <w:rPr>
          <w:b w:val="0"/>
          <w:i w:val="0"/>
        </w:rPr>
        <w:t>ta</w:t>
      </w:r>
      <w:r w:rsidR="00D566BD" w:rsidRPr="006A0DD7">
        <w:rPr>
          <w:b w:val="0"/>
          <w:i w:val="0"/>
        </w:rPr>
        <w:t>manho superior à</w:t>
      </w:r>
      <w:r w:rsidR="00824F87" w:rsidRPr="006A0DD7">
        <w:rPr>
          <w:b w:val="0"/>
          <w:i w:val="0"/>
        </w:rPr>
        <w:t xml:space="preserve"> </w:t>
      </w:r>
      <w:r w:rsidR="00D566BD" w:rsidRPr="006A0DD7">
        <w:rPr>
          <w:b w:val="0"/>
          <w:i w:val="0"/>
        </w:rPr>
        <w:t xml:space="preserve">altura máxima fixada </w:t>
      </w:r>
      <w:r w:rsidRPr="006A0DD7">
        <w:rPr>
          <w:b w:val="0"/>
          <w:i w:val="0"/>
        </w:rPr>
        <w:t xml:space="preserve">no parágrafo anterior, fica o município autorizado a: </w:t>
      </w:r>
    </w:p>
    <w:p w:rsidR="00DC6710" w:rsidRPr="006A0DD7" w:rsidRDefault="00481D12" w:rsidP="00014190">
      <w:pPr>
        <w:pStyle w:val="Ttulo"/>
        <w:ind w:firstLine="851"/>
        <w:jc w:val="both"/>
        <w:outlineLvl w:val="0"/>
        <w:rPr>
          <w:b w:val="0"/>
          <w:i w:val="0"/>
        </w:rPr>
      </w:pPr>
      <w:r w:rsidRPr="006A0DD7">
        <w:rPr>
          <w:b w:val="0"/>
          <w:i w:val="0"/>
        </w:rPr>
        <w:t xml:space="preserve">I </w:t>
      </w:r>
      <w:r w:rsidR="00EA5BDD" w:rsidRPr="006A0DD7">
        <w:rPr>
          <w:b w:val="0"/>
          <w:i w:val="0"/>
        </w:rPr>
        <w:t>–</w:t>
      </w:r>
      <w:r w:rsidRPr="006A0DD7">
        <w:rPr>
          <w:b w:val="0"/>
          <w:i w:val="0"/>
        </w:rPr>
        <w:t xml:space="preserve"> aplicar multa ao proprietário</w:t>
      </w:r>
      <w:r w:rsidR="00BC2EF5" w:rsidRPr="006A0DD7">
        <w:rPr>
          <w:b w:val="0"/>
          <w:i w:val="0"/>
        </w:rPr>
        <w:t>:</w:t>
      </w:r>
    </w:p>
    <w:tbl>
      <w:tblPr>
        <w:tblW w:w="9760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5"/>
        <w:gridCol w:w="7786"/>
        <w:gridCol w:w="1359"/>
      </w:tblGrid>
      <w:tr w:rsidR="00BC2EF5" w:rsidRPr="006A0DD7" w:rsidTr="004D5A04">
        <w:trPr>
          <w:jc w:val="center"/>
        </w:trPr>
        <w:tc>
          <w:tcPr>
            <w:tcW w:w="615" w:type="dxa"/>
          </w:tcPr>
          <w:p w:rsidR="00BC2EF5" w:rsidRPr="006A0DD7" w:rsidRDefault="00BC2EF5" w:rsidP="00BC2EF5">
            <w:pPr>
              <w:pStyle w:val="Ttulo"/>
              <w:rPr>
                <w:i w:val="0"/>
              </w:rPr>
            </w:pPr>
            <w:r w:rsidRPr="006A0DD7">
              <w:rPr>
                <w:i w:val="0"/>
              </w:rPr>
              <w:t>Ord</w:t>
            </w:r>
          </w:p>
        </w:tc>
        <w:tc>
          <w:tcPr>
            <w:tcW w:w="7786" w:type="dxa"/>
          </w:tcPr>
          <w:p w:rsidR="00BC2EF5" w:rsidRPr="006A0DD7" w:rsidRDefault="00BC2EF5" w:rsidP="00BC2EF5">
            <w:pPr>
              <w:pStyle w:val="Ttulo"/>
              <w:rPr>
                <w:i w:val="0"/>
              </w:rPr>
            </w:pPr>
            <w:r w:rsidRPr="006A0DD7">
              <w:rPr>
                <w:i w:val="0"/>
              </w:rPr>
              <w:t>DESCRIÇÃO DA INFRAÇÃO</w:t>
            </w:r>
          </w:p>
        </w:tc>
        <w:tc>
          <w:tcPr>
            <w:tcW w:w="1359" w:type="dxa"/>
          </w:tcPr>
          <w:p w:rsidR="00BC2EF5" w:rsidRPr="006A0DD7" w:rsidRDefault="00BC2EF5" w:rsidP="00BC2EF5">
            <w:pPr>
              <w:pStyle w:val="Ttulo"/>
              <w:rPr>
                <w:i w:val="0"/>
              </w:rPr>
            </w:pPr>
            <w:r w:rsidRPr="006A0DD7">
              <w:rPr>
                <w:i w:val="0"/>
              </w:rPr>
              <w:t>UPF-NX</w:t>
            </w:r>
          </w:p>
        </w:tc>
      </w:tr>
      <w:tr w:rsidR="00BC2EF5" w:rsidRPr="006A0DD7" w:rsidTr="004D5A04">
        <w:trPr>
          <w:jc w:val="center"/>
        </w:trPr>
        <w:tc>
          <w:tcPr>
            <w:tcW w:w="615" w:type="dxa"/>
          </w:tcPr>
          <w:p w:rsidR="00BC2EF5" w:rsidRPr="006A0DD7" w:rsidRDefault="00BC2EF5" w:rsidP="004D5A04">
            <w:pPr>
              <w:pStyle w:val="Ttulo"/>
              <w:ind w:firstLine="851"/>
              <w:jc w:val="both"/>
              <w:outlineLvl w:val="0"/>
              <w:rPr>
                <w:b w:val="0"/>
                <w:i w:val="0"/>
              </w:rPr>
            </w:pPr>
            <w:r w:rsidRPr="006A0DD7">
              <w:rPr>
                <w:b w:val="0"/>
                <w:i w:val="0"/>
              </w:rPr>
              <w:t>101</w:t>
            </w:r>
          </w:p>
        </w:tc>
        <w:tc>
          <w:tcPr>
            <w:tcW w:w="7786" w:type="dxa"/>
          </w:tcPr>
          <w:p w:rsidR="00BC2EF5" w:rsidRPr="006A0DD7" w:rsidRDefault="00BC2EF5" w:rsidP="00824F87">
            <w:pPr>
              <w:pStyle w:val="Ttulo"/>
              <w:jc w:val="both"/>
              <w:outlineLvl w:val="0"/>
              <w:rPr>
                <w:b w:val="0"/>
                <w:i w:val="0"/>
              </w:rPr>
            </w:pPr>
            <w:r w:rsidRPr="006A0DD7">
              <w:rPr>
                <w:b w:val="0"/>
                <w:i w:val="0"/>
              </w:rPr>
              <w:t xml:space="preserve">Deixar de conservar limpos os terrenos </w:t>
            </w:r>
            <w:r w:rsidR="00BC13A7" w:rsidRPr="006A0DD7">
              <w:rPr>
                <w:b w:val="0"/>
                <w:i w:val="0"/>
              </w:rPr>
              <w:t xml:space="preserve">ou imóvel </w:t>
            </w:r>
            <w:r w:rsidRPr="006A0DD7">
              <w:rPr>
                <w:b w:val="0"/>
                <w:i w:val="0"/>
              </w:rPr>
              <w:t>na zona urbana</w:t>
            </w:r>
          </w:p>
        </w:tc>
        <w:tc>
          <w:tcPr>
            <w:tcW w:w="1359" w:type="dxa"/>
          </w:tcPr>
          <w:p w:rsidR="00BC2EF5" w:rsidRPr="006A0DD7" w:rsidRDefault="00BC2EF5" w:rsidP="00BC2EF5">
            <w:pPr>
              <w:pStyle w:val="Ttulo"/>
              <w:ind w:firstLine="379"/>
              <w:jc w:val="left"/>
              <w:rPr>
                <w:b w:val="0"/>
                <w:i w:val="0"/>
              </w:rPr>
            </w:pPr>
            <w:r w:rsidRPr="006A0DD7">
              <w:rPr>
                <w:b w:val="0"/>
                <w:i w:val="0"/>
              </w:rPr>
              <w:t>30</w:t>
            </w:r>
          </w:p>
        </w:tc>
      </w:tr>
      <w:tr w:rsidR="00BC2EF5" w:rsidRPr="006A0DD7" w:rsidTr="004D5A04">
        <w:trPr>
          <w:jc w:val="center"/>
        </w:trPr>
        <w:tc>
          <w:tcPr>
            <w:tcW w:w="615" w:type="dxa"/>
          </w:tcPr>
          <w:p w:rsidR="00BC2EF5" w:rsidRPr="006A0DD7" w:rsidRDefault="00BC2EF5" w:rsidP="004D5A04">
            <w:pPr>
              <w:pStyle w:val="Ttulo"/>
              <w:ind w:firstLine="851"/>
              <w:jc w:val="both"/>
              <w:outlineLvl w:val="0"/>
              <w:rPr>
                <w:b w:val="0"/>
                <w:i w:val="0"/>
              </w:rPr>
            </w:pPr>
            <w:r w:rsidRPr="006A0DD7">
              <w:rPr>
                <w:b w:val="0"/>
                <w:i w:val="0"/>
              </w:rPr>
              <w:t>102</w:t>
            </w:r>
          </w:p>
        </w:tc>
        <w:tc>
          <w:tcPr>
            <w:tcW w:w="7786" w:type="dxa"/>
          </w:tcPr>
          <w:p w:rsidR="00BC2EF5" w:rsidRPr="006A0DD7" w:rsidRDefault="00BC2EF5" w:rsidP="004D5A04">
            <w:pPr>
              <w:pStyle w:val="Ttulo"/>
              <w:jc w:val="both"/>
              <w:outlineLvl w:val="0"/>
              <w:rPr>
                <w:b w:val="0"/>
                <w:i w:val="0"/>
              </w:rPr>
            </w:pPr>
            <w:r w:rsidRPr="006A0DD7">
              <w:rPr>
                <w:b w:val="0"/>
                <w:i w:val="0"/>
              </w:rPr>
              <w:t>Deixar após o termino da obra no logradouro público resíduos, lixo, galhos de arvores, materiais de construções ou demolição além do alinhamento do tapume</w:t>
            </w:r>
          </w:p>
        </w:tc>
        <w:tc>
          <w:tcPr>
            <w:tcW w:w="1359" w:type="dxa"/>
          </w:tcPr>
          <w:p w:rsidR="00BC2EF5" w:rsidRPr="006A0DD7" w:rsidRDefault="00BC2EF5" w:rsidP="00BC2EF5">
            <w:pPr>
              <w:pStyle w:val="Ttulo"/>
              <w:ind w:firstLine="379"/>
              <w:jc w:val="left"/>
              <w:rPr>
                <w:b w:val="0"/>
                <w:i w:val="0"/>
              </w:rPr>
            </w:pPr>
            <w:r w:rsidRPr="006A0DD7">
              <w:rPr>
                <w:b w:val="0"/>
                <w:i w:val="0"/>
              </w:rPr>
              <w:t>30</w:t>
            </w:r>
          </w:p>
        </w:tc>
      </w:tr>
    </w:tbl>
    <w:p w:rsidR="00BC2EF5" w:rsidRPr="006A0DD7" w:rsidRDefault="00BC2EF5" w:rsidP="00014190">
      <w:pPr>
        <w:pStyle w:val="Ttulo"/>
        <w:ind w:firstLine="851"/>
        <w:jc w:val="both"/>
        <w:outlineLvl w:val="0"/>
        <w:rPr>
          <w:b w:val="0"/>
          <w:i w:val="0"/>
        </w:rPr>
      </w:pPr>
    </w:p>
    <w:p w:rsidR="00481D12" w:rsidRPr="006A0DD7" w:rsidRDefault="00481D12" w:rsidP="00014190">
      <w:pPr>
        <w:pStyle w:val="Ttulo"/>
        <w:ind w:firstLine="851"/>
        <w:jc w:val="both"/>
        <w:outlineLvl w:val="0"/>
        <w:rPr>
          <w:b w:val="0"/>
          <w:i w:val="0"/>
        </w:rPr>
      </w:pPr>
      <w:r w:rsidRPr="006A0DD7">
        <w:rPr>
          <w:b w:val="0"/>
          <w:i w:val="0"/>
        </w:rPr>
        <w:t xml:space="preserve">II </w:t>
      </w:r>
      <w:r w:rsidR="00EA5BDD" w:rsidRPr="006A0DD7">
        <w:rPr>
          <w:b w:val="0"/>
          <w:i w:val="0"/>
        </w:rPr>
        <w:t>–</w:t>
      </w:r>
      <w:r w:rsidR="00CB4363" w:rsidRPr="006A0DD7">
        <w:rPr>
          <w:b w:val="0"/>
          <w:i w:val="0"/>
        </w:rPr>
        <w:t xml:space="preserve"> </w:t>
      </w:r>
      <w:r w:rsidR="00824F87" w:rsidRPr="006A0DD7">
        <w:rPr>
          <w:b w:val="0"/>
          <w:i w:val="0"/>
        </w:rPr>
        <w:t xml:space="preserve">sem prejuízo do inciso I deste artigo, fica autorizado o Município a </w:t>
      </w:r>
      <w:r w:rsidR="00827640" w:rsidRPr="006A0DD7">
        <w:rPr>
          <w:b w:val="0"/>
          <w:i w:val="0"/>
        </w:rPr>
        <w:t>p</w:t>
      </w:r>
      <w:r w:rsidRPr="006A0DD7">
        <w:rPr>
          <w:b w:val="0"/>
          <w:i w:val="0"/>
        </w:rPr>
        <w:t xml:space="preserve">roceder diretamente com a limpeza do imóvel, independente de notificação do proprietário, cobrando deste, posteriormente, todas as despesas com a manutenção. </w:t>
      </w:r>
    </w:p>
    <w:p w:rsidR="002D1A3A" w:rsidRPr="006A0DD7" w:rsidRDefault="002D1A3A" w:rsidP="00014190">
      <w:pPr>
        <w:pStyle w:val="Ttulo"/>
        <w:ind w:firstLine="851"/>
        <w:jc w:val="both"/>
        <w:outlineLvl w:val="0"/>
        <w:rPr>
          <w:b w:val="0"/>
          <w:i w:val="0"/>
        </w:rPr>
      </w:pPr>
    </w:p>
    <w:p w:rsidR="00481D12" w:rsidRPr="006A0DD7" w:rsidRDefault="00481D12" w:rsidP="00014190">
      <w:pPr>
        <w:pStyle w:val="Ttulo"/>
        <w:ind w:firstLine="851"/>
        <w:jc w:val="both"/>
        <w:outlineLvl w:val="0"/>
        <w:rPr>
          <w:b w:val="0"/>
          <w:i w:val="0"/>
        </w:rPr>
      </w:pPr>
      <w:r w:rsidRPr="006A0DD7">
        <w:rPr>
          <w:b w:val="0"/>
          <w:i w:val="0"/>
        </w:rPr>
        <w:t>§ 3º</w:t>
      </w:r>
      <w:r w:rsidR="002D1A3A" w:rsidRPr="006A0DD7">
        <w:rPr>
          <w:b w:val="0"/>
          <w:i w:val="0"/>
        </w:rPr>
        <w:t xml:space="preserve"> </w:t>
      </w:r>
      <w:r w:rsidRPr="006A0DD7">
        <w:rPr>
          <w:b w:val="0"/>
          <w:i w:val="0"/>
        </w:rPr>
        <w:t xml:space="preserve">A fim de viabilizar a aplicação da multa e cobrança dos encargos citados no parágrafo anterior, o Município deve instaurar procedimento administrativo próprio e informar quais foram os imóveis beneficiados com o serviço de limpeza e qual foi o custo do serviço por imóvel, notificando-se, ao final, os respectivos proprietários, para que efetuem o pagamento dos encargos advindos da limpeza, sob pena de serem exigidos juntamente com o imposto predial. </w:t>
      </w:r>
    </w:p>
    <w:p w:rsidR="002D1A3A" w:rsidRPr="006A0DD7" w:rsidRDefault="002D1A3A" w:rsidP="00014190">
      <w:pPr>
        <w:pStyle w:val="Ttulo"/>
        <w:ind w:firstLine="851"/>
        <w:jc w:val="both"/>
        <w:outlineLvl w:val="0"/>
        <w:rPr>
          <w:b w:val="0"/>
          <w:i w:val="0"/>
        </w:rPr>
      </w:pPr>
    </w:p>
    <w:p w:rsidR="00481D12" w:rsidRPr="006A0DD7" w:rsidRDefault="00481D12" w:rsidP="00014190">
      <w:pPr>
        <w:pStyle w:val="Ttulo"/>
        <w:ind w:firstLine="851"/>
        <w:jc w:val="both"/>
        <w:outlineLvl w:val="0"/>
        <w:rPr>
          <w:b w:val="0"/>
          <w:i w:val="0"/>
        </w:rPr>
      </w:pPr>
      <w:r w:rsidRPr="006A0DD7">
        <w:rPr>
          <w:b w:val="0"/>
          <w:i w:val="0"/>
        </w:rPr>
        <w:lastRenderedPageBreak/>
        <w:t xml:space="preserve">§ 4º Se o proprietário do </w:t>
      </w:r>
      <w:r w:rsidR="00827640" w:rsidRPr="006A0DD7">
        <w:rPr>
          <w:b w:val="0"/>
          <w:i w:val="0"/>
        </w:rPr>
        <w:t>imóvel, depois de</w:t>
      </w:r>
      <w:r w:rsidRPr="006A0DD7">
        <w:rPr>
          <w:b w:val="0"/>
          <w:i w:val="0"/>
        </w:rPr>
        <w:t xml:space="preserve"> notificado, pagar no prazo de 30 (trinta) dias o valor das despesas efetuadas pelo Município com a limpeza de seu terreno, não lhe será imposta a multa prevista no inciso I do § 2º deste artigo. </w:t>
      </w:r>
    </w:p>
    <w:p w:rsidR="00611184" w:rsidRPr="006A0DD7" w:rsidRDefault="00611184" w:rsidP="00611184">
      <w:pPr>
        <w:pStyle w:val="Ttulo"/>
        <w:ind w:firstLine="851"/>
        <w:jc w:val="both"/>
        <w:outlineLvl w:val="0"/>
        <w:rPr>
          <w:b w:val="0"/>
          <w:i w:val="0"/>
        </w:rPr>
      </w:pPr>
    </w:p>
    <w:p w:rsidR="00611184" w:rsidRPr="006A0DD7" w:rsidRDefault="00611184" w:rsidP="00611184">
      <w:pPr>
        <w:pStyle w:val="Ttulo"/>
        <w:ind w:firstLine="851"/>
        <w:jc w:val="both"/>
        <w:outlineLvl w:val="0"/>
        <w:rPr>
          <w:b w:val="0"/>
          <w:i w:val="0"/>
        </w:rPr>
      </w:pPr>
      <w:r w:rsidRPr="006A0DD7">
        <w:rPr>
          <w:i w:val="0"/>
        </w:rPr>
        <w:t xml:space="preserve">Art. </w:t>
      </w:r>
      <w:r w:rsidR="009537FB">
        <w:rPr>
          <w:i w:val="0"/>
        </w:rPr>
        <w:t>3</w:t>
      </w:r>
      <w:r w:rsidRPr="006A0DD7">
        <w:rPr>
          <w:i w:val="0"/>
        </w:rPr>
        <w:t>º</w:t>
      </w:r>
      <w:r w:rsidRPr="006A0DD7">
        <w:rPr>
          <w:b w:val="0"/>
          <w:i w:val="0"/>
        </w:rPr>
        <w:t xml:space="preserve"> Quando da vistoria realizada </w:t>
      </w:r>
      <w:r w:rsidR="00CB0C4C" w:rsidRPr="00CB0C4C">
        <w:rPr>
          <w:b w:val="0"/>
          <w:i w:val="0"/>
        </w:rPr>
        <w:t xml:space="preserve">através da fiscalização da vigilância sanitária, obras </w:t>
      </w:r>
      <w:r w:rsidR="00CB0C4C">
        <w:rPr>
          <w:b w:val="0"/>
          <w:i w:val="0"/>
        </w:rPr>
        <w:t>ou</w:t>
      </w:r>
      <w:r w:rsidR="00CB0C4C" w:rsidRPr="00CB0C4C">
        <w:rPr>
          <w:b w:val="0"/>
          <w:i w:val="0"/>
        </w:rPr>
        <w:t xml:space="preserve"> postura</w:t>
      </w:r>
      <w:r w:rsidR="00CB0C4C" w:rsidRPr="006A0DD7">
        <w:t xml:space="preserve"> </w:t>
      </w:r>
      <w:r w:rsidRPr="006A0DD7">
        <w:rPr>
          <w:b w:val="0"/>
          <w:i w:val="0"/>
        </w:rPr>
        <w:t xml:space="preserve">do Município for constatado foco de criadouros de mosquitos transmissores de doenças, o proprietário do terreno ou imóvel será notificado para proceder </w:t>
      </w:r>
      <w:r w:rsidR="006A0DD7" w:rsidRPr="006A0DD7">
        <w:rPr>
          <w:b w:val="0"/>
          <w:i w:val="0"/>
        </w:rPr>
        <w:t>à</w:t>
      </w:r>
      <w:r w:rsidRPr="006A0DD7">
        <w:rPr>
          <w:b w:val="0"/>
          <w:i w:val="0"/>
        </w:rPr>
        <w:t xml:space="preserve"> limpeza total do local no prazo máximo de 48 (quarenta e oito) horas</w:t>
      </w:r>
      <w:r w:rsidR="00CB0C4C">
        <w:rPr>
          <w:b w:val="0"/>
          <w:i w:val="0"/>
        </w:rPr>
        <w:t>, sob penas das sanções legais</w:t>
      </w:r>
      <w:r w:rsidRPr="006A0DD7">
        <w:rPr>
          <w:b w:val="0"/>
          <w:i w:val="0"/>
        </w:rPr>
        <w:t>.</w:t>
      </w:r>
    </w:p>
    <w:p w:rsidR="00824F87" w:rsidRPr="006A0DD7" w:rsidRDefault="00824F87" w:rsidP="00014190">
      <w:pPr>
        <w:pStyle w:val="Ttulo"/>
        <w:ind w:firstLine="851"/>
        <w:jc w:val="both"/>
        <w:outlineLvl w:val="0"/>
        <w:rPr>
          <w:b w:val="0"/>
          <w:i w:val="0"/>
        </w:rPr>
      </w:pPr>
    </w:p>
    <w:p w:rsidR="0099062D" w:rsidRPr="006A0DD7" w:rsidRDefault="00F370EF" w:rsidP="00014190">
      <w:pPr>
        <w:pStyle w:val="Ttulo"/>
        <w:ind w:firstLine="851"/>
        <w:jc w:val="both"/>
        <w:outlineLvl w:val="0"/>
        <w:rPr>
          <w:b w:val="0"/>
          <w:i w:val="0"/>
        </w:rPr>
      </w:pPr>
      <w:r w:rsidRPr="006A0DD7">
        <w:rPr>
          <w:i w:val="0"/>
        </w:rPr>
        <w:t xml:space="preserve">Art. </w:t>
      </w:r>
      <w:r w:rsidR="009537FB">
        <w:rPr>
          <w:i w:val="0"/>
        </w:rPr>
        <w:t>4</w:t>
      </w:r>
      <w:r w:rsidR="000B5798" w:rsidRPr="006A0DD7">
        <w:rPr>
          <w:i w:val="0"/>
        </w:rPr>
        <w:t>º</w:t>
      </w:r>
      <w:r w:rsidRPr="006A0DD7">
        <w:rPr>
          <w:b w:val="0"/>
          <w:i w:val="0"/>
        </w:rPr>
        <w:t xml:space="preserve"> </w:t>
      </w:r>
      <w:r w:rsidR="0099062D" w:rsidRPr="006A0DD7">
        <w:rPr>
          <w:b w:val="0"/>
          <w:i w:val="0"/>
        </w:rPr>
        <w:t xml:space="preserve">Esta Lei entra em vigor a partir da data de sua publicação. </w:t>
      </w:r>
    </w:p>
    <w:p w:rsidR="008B2E4B" w:rsidRPr="006A0DD7" w:rsidRDefault="008B2E4B" w:rsidP="00014190">
      <w:pPr>
        <w:pStyle w:val="Ttulo"/>
        <w:ind w:firstLine="851"/>
        <w:jc w:val="both"/>
        <w:outlineLvl w:val="0"/>
        <w:rPr>
          <w:b w:val="0"/>
          <w:i w:val="0"/>
        </w:rPr>
      </w:pPr>
    </w:p>
    <w:p w:rsidR="00206301" w:rsidRPr="006A0DD7" w:rsidRDefault="00F370EF" w:rsidP="00014190">
      <w:pPr>
        <w:pStyle w:val="Ttulo"/>
        <w:ind w:firstLine="851"/>
        <w:jc w:val="both"/>
        <w:outlineLvl w:val="0"/>
        <w:rPr>
          <w:b w:val="0"/>
          <w:i w:val="0"/>
        </w:rPr>
      </w:pPr>
      <w:r w:rsidRPr="006A0DD7">
        <w:rPr>
          <w:i w:val="0"/>
        </w:rPr>
        <w:t>Art.</w:t>
      </w:r>
      <w:r w:rsidR="008B2E4B" w:rsidRPr="006A0DD7">
        <w:rPr>
          <w:i w:val="0"/>
        </w:rPr>
        <w:t xml:space="preserve"> </w:t>
      </w:r>
      <w:r w:rsidR="009537FB">
        <w:rPr>
          <w:i w:val="0"/>
        </w:rPr>
        <w:t>5</w:t>
      </w:r>
      <w:r w:rsidR="000B5798" w:rsidRPr="006A0DD7">
        <w:rPr>
          <w:i w:val="0"/>
        </w:rPr>
        <w:t>º</w:t>
      </w:r>
      <w:r w:rsidR="008B2E4B" w:rsidRPr="006A0DD7">
        <w:rPr>
          <w:i w:val="0"/>
        </w:rPr>
        <w:t xml:space="preserve"> </w:t>
      </w:r>
      <w:r w:rsidR="00206301" w:rsidRPr="006A0DD7">
        <w:rPr>
          <w:b w:val="0"/>
          <w:i w:val="0"/>
        </w:rPr>
        <w:t>Revogam-se as disposições em contrário.</w:t>
      </w:r>
    </w:p>
    <w:p w:rsidR="00206301" w:rsidRPr="006A0DD7" w:rsidRDefault="00206301" w:rsidP="00985667">
      <w:pPr>
        <w:pStyle w:val="Ttulo"/>
        <w:ind w:firstLine="851"/>
        <w:jc w:val="both"/>
        <w:outlineLvl w:val="0"/>
        <w:rPr>
          <w:b w:val="0"/>
          <w:i w:val="0"/>
        </w:rPr>
      </w:pPr>
    </w:p>
    <w:p w:rsidR="009C4E4F" w:rsidRPr="006A0DD7" w:rsidRDefault="00985667" w:rsidP="000B5798">
      <w:pPr>
        <w:pStyle w:val="Ttulo"/>
        <w:jc w:val="both"/>
        <w:outlineLvl w:val="0"/>
        <w:rPr>
          <w:b w:val="0"/>
          <w:i w:val="0"/>
        </w:rPr>
      </w:pPr>
      <w:r w:rsidRPr="006A0DD7">
        <w:rPr>
          <w:b w:val="0"/>
          <w:i w:val="0"/>
        </w:rPr>
        <w:t xml:space="preserve">Palácio dos Pioneiros, Gabinete do Prefeito Municipal, Nova Xavantina – MT, </w:t>
      </w:r>
      <w:r w:rsidR="009F4176">
        <w:rPr>
          <w:b w:val="0"/>
          <w:i w:val="0"/>
        </w:rPr>
        <w:t>9</w:t>
      </w:r>
      <w:r w:rsidRPr="006A0DD7">
        <w:rPr>
          <w:b w:val="0"/>
          <w:i w:val="0"/>
        </w:rPr>
        <w:t xml:space="preserve"> de </w:t>
      </w:r>
      <w:r w:rsidR="000B5798" w:rsidRPr="006A0DD7">
        <w:rPr>
          <w:b w:val="0"/>
          <w:i w:val="0"/>
        </w:rPr>
        <w:t>dezembro</w:t>
      </w:r>
      <w:r w:rsidRPr="006A0DD7">
        <w:rPr>
          <w:b w:val="0"/>
          <w:i w:val="0"/>
        </w:rPr>
        <w:t xml:space="preserve"> de 2015.</w:t>
      </w:r>
    </w:p>
    <w:p w:rsidR="00985667" w:rsidRPr="006A0DD7" w:rsidRDefault="00985667" w:rsidP="00985667">
      <w:pPr>
        <w:pStyle w:val="Ttulo"/>
        <w:jc w:val="both"/>
        <w:outlineLvl w:val="0"/>
        <w:rPr>
          <w:b w:val="0"/>
          <w:i w:val="0"/>
        </w:rPr>
      </w:pPr>
    </w:p>
    <w:p w:rsidR="00985667" w:rsidRDefault="00985667" w:rsidP="00985667">
      <w:pPr>
        <w:pStyle w:val="Ttulo"/>
        <w:outlineLvl w:val="0"/>
        <w:rPr>
          <w:b w:val="0"/>
          <w:i w:val="0"/>
        </w:rPr>
      </w:pPr>
    </w:p>
    <w:p w:rsidR="00D04840" w:rsidRPr="006A0DD7" w:rsidRDefault="00D04840" w:rsidP="00985667">
      <w:pPr>
        <w:pStyle w:val="Ttulo"/>
        <w:outlineLvl w:val="0"/>
        <w:rPr>
          <w:b w:val="0"/>
          <w:i w:val="0"/>
        </w:rPr>
      </w:pPr>
    </w:p>
    <w:p w:rsidR="00985667" w:rsidRPr="006A0DD7" w:rsidRDefault="00985667" w:rsidP="00985667">
      <w:pPr>
        <w:pStyle w:val="Ttulo"/>
        <w:outlineLvl w:val="0"/>
        <w:rPr>
          <w:i w:val="0"/>
        </w:rPr>
      </w:pPr>
      <w:r w:rsidRPr="006A0DD7">
        <w:rPr>
          <w:i w:val="0"/>
        </w:rPr>
        <w:t>Gercino Caetano Rosa</w:t>
      </w:r>
    </w:p>
    <w:p w:rsidR="00F97D7F" w:rsidRPr="00F97D7F" w:rsidRDefault="00985667" w:rsidP="009F4176">
      <w:pPr>
        <w:pStyle w:val="Ttulo"/>
        <w:outlineLvl w:val="0"/>
      </w:pPr>
      <w:r w:rsidRPr="006A0DD7">
        <w:rPr>
          <w:b w:val="0"/>
          <w:i w:val="0"/>
        </w:rPr>
        <w:t>Prefeito Municipal</w:t>
      </w:r>
    </w:p>
    <w:p w:rsidR="00CF7E1B" w:rsidRPr="00F97D7F" w:rsidRDefault="00CF7E1B" w:rsidP="00F97D7F">
      <w:pPr>
        <w:pStyle w:val="Ttulo"/>
        <w:ind w:firstLine="851"/>
        <w:jc w:val="both"/>
      </w:pPr>
    </w:p>
    <w:sectPr w:rsidR="00CF7E1B" w:rsidRPr="00F97D7F" w:rsidSect="00896A6F">
      <w:headerReference w:type="even" r:id="rId7"/>
      <w:headerReference w:type="default" r:id="rId8"/>
      <w:pgSz w:w="11907" w:h="16840" w:code="9"/>
      <w:pgMar w:top="426" w:right="1134" w:bottom="1418" w:left="1134" w:header="720" w:footer="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08A" w:rsidRDefault="00B7008A">
      <w:r>
        <w:separator/>
      </w:r>
    </w:p>
  </w:endnote>
  <w:endnote w:type="continuationSeparator" w:id="1">
    <w:p w:rsidR="00B7008A" w:rsidRDefault="00B70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08A" w:rsidRDefault="00B7008A">
      <w:r>
        <w:separator/>
      </w:r>
    </w:p>
  </w:footnote>
  <w:footnote w:type="continuationSeparator" w:id="1">
    <w:p w:rsidR="00B7008A" w:rsidRDefault="00B70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7A" w:rsidRDefault="004277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9737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737A" w:rsidRDefault="0019737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7A" w:rsidRDefault="0019737A" w:rsidP="00896A6F">
    <w:pPr>
      <w:pStyle w:val="Cabealho"/>
      <w:tabs>
        <w:tab w:val="left" w:pos="3870"/>
        <w:tab w:val="center" w:pos="481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2550795</wp:posOffset>
          </wp:positionH>
          <wp:positionV relativeFrom="paragraph">
            <wp:posOffset>-405765</wp:posOffset>
          </wp:positionV>
          <wp:extent cx="955675" cy="888365"/>
          <wp:effectExtent l="19050" t="0" r="0" b="0"/>
          <wp:wrapSquare wrapText="bothSides"/>
          <wp:docPr id="2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19737A" w:rsidRDefault="0019737A" w:rsidP="00896A6F">
    <w:pPr>
      <w:pStyle w:val="Cabealho"/>
      <w:jc w:val="center"/>
    </w:pPr>
  </w:p>
  <w:p w:rsidR="0019737A" w:rsidRDefault="0019737A" w:rsidP="00896A6F">
    <w:pPr>
      <w:pStyle w:val="Cabealho"/>
      <w:jc w:val="center"/>
    </w:pPr>
  </w:p>
  <w:p w:rsidR="0019737A" w:rsidRPr="00744098" w:rsidRDefault="0019737A" w:rsidP="00896A6F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19737A" w:rsidRPr="00744098" w:rsidRDefault="0019737A" w:rsidP="00896A6F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19737A" w:rsidRPr="00744098" w:rsidRDefault="0019737A" w:rsidP="00896A6F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19737A" w:rsidRDefault="0019737A" w:rsidP="00896A6F">
    <w:pPr>
      <w:pStyle w:val="Cabealho"/>
      <w:pBdr>
        <w:bottom w:val="double" w:sz="6" w:space="1" w:color="auto"/>
      </w:pBdr>
      <w:jc w:val="center"/>
    </w:pPr>
    <w:r w:rsidRPr="00744098">
      <w:rPr>
        <w:b/>
      </w:rPr>
      <w:t>Administração 2013/2016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84D"/>
    <w:multiLevelType w:val="hybridMultilevel"/>
    <w:tmpl w:val="24F673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2AA"/>
    <w:multiLevelType w:val="hybridMultilevel"/>
    <w:tmpl w:val="936AB4D6"/>
    <w:lvl w:ilvl="0" w:tplc="7C2E8498">
      <w:start w:val="1"/>
      <w:numFmt w:val="upperRoman"/>
      <w:lvlText w:val="%1."/>
      <w:lvlJc w:val="left"/>
      <w:pPr>
        <w:tabs>
          <w:tab w:val="num" w:pos="5198"/>
        </w:tabs>
        <w:ind w:left="4838" w:hanging="360"/>
      </w:pPr>
      <w:rPr>
        <w:rFonts w:ascii="Times New Roman" w:hAnsi="Times New Roman" w:hint="default"/>
        <w:b w:val="0"/>
        <w:i w:val="0"/>
        <w:strike w:val="0"/>
        <w:dstrike w:val="0"/>
        <w:vanish w:val="0"/>
        <w:u w:val="none"/>
        <w:vertAlign w:val="baseline"/>
      </w:rPr>
    </w:lvl>
    <w:lvl w:ilvl="1" w:tplc="1BD4FE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6F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D0E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48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FAC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E2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46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0AA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10540"/>
    <w:multiLevelType w:val="hybridMultilevel"/>
    <w:tmpl w:val="B08A11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7C66"/>
    <w:multiLevelType w:val="hybridMultilevel"/>
    <w:tmpl w:val="312A7D88"/>
    <w:lvl w:ilvl="0" w:tplc="79D43EA0">
      <w:start w:val="1"/>
      <w:numFmt w:val="upperRoman"/>
      <w:lvlText w:val="%1 - "/>
      <w:lvlJc w:val="right"/>
      <w:pPr>
        <w:tabs>
          <w:tab w:val="num" w:pos="1429"/>
        </w:tabs>
        <w:ind w:left="1429" w:hanging="180"/>
      </w:pPr>
      <w:rPr>
        <w:rFonts w:hint="default"/>
      </w:rPr>
    </w:lvl>
    <w:lvl w:ilvl="1" w:tplc="CAB28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867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1A2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E4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CE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021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EB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D6E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010787"/>
    <w:multiLevelType w:val="hybridMultilevel"/>
    <w:tmpl w:val="412E099A"/>
    <w:lvl w:ilvl="0" w:tplc="3CAAB3B4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82601F0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09EC54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84EF95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21AAF6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D5C8BB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1F2BA3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D14AF5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A62FE7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20911C5"/>
    <w:multiLevelType w:val="hybridMultilevel"/>
    <w:tmpl w:val="F230C886"/>
    <w:lvl w:ilvl="0" w:tplc="01F4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2892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A446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3C02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017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AB43A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249D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6824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8BECE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A6562C"/>
    <w:multiLevelType w:val="hybridMultilevel"/>
    <w:tmpl w:val="ECF8702A"/>
    <w:lvl w:ilvl="0" w:tplc="6186E000">
      <w:start w:val="1"/>
      <w:numFmt w:val="lowerLetter"/>
      <w:lvlText w:val="%1)"/>
      <w:lvlJc w:val="left"/>
      <w:pPr>
        <w:ind w:left="1669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BD707E"/>
    <w:multiLevelType w:val="hybridMultilevel"/>
    <w:tmpl w:val="8DD0D720"/>
    <w:lvl w:ilvl="0" w:tplc="8A403BA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C1A2F1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65EB78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AF25B1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0EED38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A84803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37C8D0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2F68C3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4D06D6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6735074"/>
    <w:multiLevelType w:val="hybridMultilevel"/>
    <w:tmpl w:val="ED86E84E"/>
    <w:lvl w:ilvl="0" w:tplc="2738050A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BD2E1CE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E9CE2B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150A5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5F07CE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1BA5EC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776F63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CA6388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4BAFBB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6CF07C6"/>
    <w:multiLevelType w:val="hybridMultilevel"/>
    <w:tmpl w:val="379A99D2"/>
    <w:lvl w:ilvl="0" w:tplc="9A982F28">
      <w:start w:val="1"/>
      <w:numFmt w:val="lowerLetter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85D0078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958A1D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4E85F3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67A433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B855C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A76682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5126F1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4AA0DC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7B2040D"/>
    <w:multiLevelType w:val="hybridMultilevel"/>
    <w:tmpl w:val="C38C5654"/>
    <w:lvl w:ilvl="0" w:tplc="5C8E40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97C47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13092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762C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1666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6A2A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9884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5E3E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8C28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D05E4B"/>
    <w:multiLevelType w:val="hybridMultilevel"/>
    <w:tmpl w:val="A288D5F8"/>
    <w:lvl w:ilvl="0" w:tplc="23605F0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396075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E4C3BF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6F2658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A22CAD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1622C1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B80615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4AE7CC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AC4C8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A6762B0"/>
    <w:multiLevelType w:val="hybridMultilevel"/>
    <w:tmpl w:val="D1F8C008"/>
    <w:lvl w:ilvl="0" w:tplc="682CF8DC">
      <w:start w:val="1"/>
      <w:numFmt w:val="lowerLetter"/>
      <w:lvlText w:val="%1)"/>
      <w:lvlJc w:val="left"/>
      <w:pPr>
        <w:tabs>
          <w:tab w:val="num" w:pos="2404"/>
        </w:tabs>
        <w:ind w:left="2404" w:hanging="990"/>
      </w:pPr>
      <w:rPr>
        <w:rFonts w:hint="default"/>
      </w:rPr>
    </w:lvl>
    <w:lvl w:ilvl="1" w:tplc="BB8093C2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624CC66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59689EC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9E584028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94284C32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8744A21C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73B0A3C8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B0A2BCCC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13">
    <w:nsid w:val="2C6441D9"/>
    <w:multiLevelType w:val="hybridMultilevel"/>
    <w:tmpl w:val="DCB6F45A"/>
    <w:lvl w:ilvl="0" w:tplc="0026FEE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8DCDA8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1A67B4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708A9A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FA6F66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882B75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5181DA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0C52D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1566F3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2BD4C0A"/>
    <w:multiLevelType w:val="hybridMultilevel"/>
    <w:tmpl w:val="E21E4FBE"/>
    <w:lvl w:ilvl="0" w:tplc="48042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07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E7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E44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06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A1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02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8CB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6A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5C6B9D"/>
    <w:multiLevelType w:val="hybridMultilevel"/>
    <w:tmpl w:val="4EC42C66"/>
    <w:lvl w:ilvl="0" w:tplc="BCFEEF8A">
      <w:start w:val="1"/>
      <w:numFmt w:val="lowerLetter"/>
      <w:lvlText w:val="%1)"/>
      <w:lvlJc w:val="left"/>
      <w:pPr>
        <w:tabs>
          <w:tab w:val="num" w:pos="2636"/>
        </w:tabs>
        <w:ind w:left="2636" w:hanging="794"/>
      </w:pPr>
      <w:rPr>
        <w:rFonts w:hint="default"/>
      </w:rPr>
    </w:lvl>
    <w:lvl w:ilvl="1" w:tplc="0BC6E814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ED4E8574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1C16E74C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D5245788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6728F52E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95182844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44861B0A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D0063214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6">
    <w:nsid w:val="491D1EA1"/>
    <w:multiLevelType w:val="hybridMultilevel"/>
    <w:tmpl w:val="1196087E"/>
    <w:lvl w:ilvl="0" w:tplc="36B07F3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C3E940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7F806C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AC2F5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D06B98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B969AB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016713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7EC38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06CF02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BA23883"/>
    <w:multiLevelType w:val="hybridMultilevel"/>
    <w:tmpl w:val="8F58A7CA"/>
    <w:lvl w:ilvl="0" w:tplc="A62C7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2671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4CC8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4A48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9CA4B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B85F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880F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0428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9AE5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EAC7174"/>
    <w:multiLevelType w:val="hybridMultilevel"/>
    <w:tmpl w:val="4DAC32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24529"/>
    <w:multiLevelType w:val="hybridMultilevel"/>
    <w:tmpl w:val="ECBC7234"/>
    <w:lvl w:ilvl="0" w:tplc="1C44DDF2">
      <w:start w:val="1"/>
      <w:numFmt w:val="lowerLetter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1D14CEC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8D48B2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EC1A9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FB4293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9302E9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62EA70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492690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A4409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9FD03D5"/>
    <w:multiLevelType w:val="hybridMultilevel"/>
    <w:tmpl w:val="096605D0"/>
    <w:lvl w:ilvl="0" w:tplc="6DFE45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DFEF3F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95ECF2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49A52B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28E980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770FC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A6659B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E1A2D8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BDAD20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AF53AC0"/>
    <w:multiLevelType w:val="hybridMultilevel"/>
    <w:tmpl w:val="7636997E"/>
    <w:lvl w:ilvl="0" w:tplc="7DFA862E">
      <w:start w:val="1"/>
      <w:numFmt w:val="lowerLetter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160054B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3EE6AE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CE28CF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22EC21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3A6ABA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AF6C4B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4967A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1107BE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E6F0D47"/>
    <w:multiLevelType w:val="hybridMultilevel"/>
    <w:tmpl w:val="484E2716"/>
    <w:lvl w:ilvl="0" w:tplc="554C9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4F51EE"/>
    <w:multiLevelType w:val="hybridMultilevel"/>
    <w:tmpl w:val="D6806DDC"/>
    <w:lvl w:ilvl="0" w:tplc="8696BF1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6B343200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89C0F2F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D36FACA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A38CD398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ACE63F8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89982DB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58B6D34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808E6C0C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6F5C7DD7"/>
    <w:multiLevelType w:val="hybridMultilevel"/>
    <w:tmpl w:val="C7627678"/>
    <w:lvl w:ilvl="0" w:tplc="25FC88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76613B"/>
    <w:multiLevelType w:val="hybridMultilevel"/>
    <w:tmpl w:val="E75EA6D8"/>
    <w:lvl w:ilvl="0" w:tplc="55843A10">
      <w:start w:val="1"/>
      <w:numFmt w:val="lowerLetter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D3AE64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CE8F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0215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E685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66EC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5ABC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426A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D66F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7357DCB"/>
    <w:multiLevelType w:val="hybridMultilevel"/>
    <w:tmpl w:val="4650F8E6"/>
    <w:lvl w:ilvl="0" w:tplc="4F46B1A4">
      <w:start w:val="1"/>
      <w:numFmt w:val="upperRoman"/>
      <w:lvlText w:val="%1."/>
      <w:lvlJc w:val="left"/>
      <w:pPr>
        <w:tabs>
          <w:tab w:val="num" w:pos="4118"/>
        </w:tabs>
        <w:ind w:left="3758" w:hanging="360"/>
      </w:pPr>
      <w:rPr>
        <w:rFonts w:ascii="Times New Roman" w:hAnsi="Times New Roman" w:hint="default"/>
        <w:b w:val="0"/>
        <w:i w:val="0"/>
        <w:strike w:val="0"/>
        <w:dstrike w:val="0"/>
        <w:vanish w:val="0"/>
        <w:u w:val="none"/>
        <w:vertAlign w:val="baseline"/>
      </w:rPr>
    </w:lvl>
    <w:lvl w:ilvl="1" w:tplc="4F8E73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60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2E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ED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B8D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96A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07A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523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56629B"/>
    <w:multiLevelType w:val="hybridMultilevel"/>
    <w:tmpl w:val="88966044"/>
    <w:lvl w:ilvl="0" w:tplc="8BF84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B509F8"/>
    <w:multiLevelType w:val="hybridMultilevel"/>
    <w:tmpl w:val="733063D4"/>
    <w:lvl w:ilvl="0" w:tplc="0D827360">
      <w:start w:val="1"/>
      <w:numFmt w:val="lowerLetter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B876F9E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1B8294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882411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DE0BFA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7C0C4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AB6B95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67C25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9846C5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6"/>
  </w:num>
  <w:num w:numId="2">
    <w:abstractNumId w:val="1"/>
  </w:num>
  <w:num w:numId="3">
    <w:abstractNumId w:val="23"/>
  </w:num>
  <w:num w:numId="4">
    <w:abstractNumId w:val="5"/>
  </w:num>
  <w:num w:numId="5">
    <w:abstractNumId w:val="12"/>
  </w:num>
  <w:num w:numId="6">
    <w:abstractNumId w:val="14"/>
  </w:num>
  <w:num w:numId="7">
    <w:abstractNumId w:val="17"/>
  </w:num>
  <w:num w:numId="8">
    <w:abstractNumId w:val="8"/>
  </w:num>
  <w:num w:numId="9">
    <w:abstractNumId w:val="28"/>
  </w:num>
  <w:num w:numId="10">
    <w:abstractNumId w:val="9"/>
  </w:num>
  <w:num w:numId="11">
    <w:abstractNumId w:val="25"/>
  </w:num>
  <w:num w:numId="12">
    <w:abstractNumId w:val="13"/>
  </w:num>
  <w:num w:numId="13">
    <w:abstractNumId w:val="15"/>
  </w:num>
  <w:num w:numId="14">
    <w:abstractNumId w:val="20"/>
  </w:num>
  <w:num w:numId="15">
    <w:abstractNumId w:val="10"/>
  </w:num>
  <w:num w:numId="16">
    <w:abstractNumId w:val="11"/>
  </w:num>
  <w:num w:numId="17">
    <w:abstractNumId w:val="7"/>
  </w:num>
  <w:num w:numId="18">
    <w:abstractNumId w:val="16"/>
  </w:num>
  <w:num w:numId="19">
    <w:abstractNumId w:val="4"/>
  </w:num>
  <w:num w:numId="20">
    <w:abstractNumId w:val="19"/>
  </w:num>
  <w:num w:numId="21">
    <w:abstractNumId w:val="21"/>
  </w:num>
  <w:num w:numId="22">
    <w:abstractNumId w:val="3"/>
  </w:num>
  <w:num w:numId="23">
    <w:abstractNumId w:val="6"/>
  </w:num>
  <w:num w:numId="24">
    <w:abstractNumId w:val="24"/>
  </w:num>
  <w:num w:numId="25">
    <w:abstractNumId w:val="0"/>
  </w:num>
  <w:num w:numId="26">
    <w:abstractNumId w:val="2"/>
  </w:num>
  <w:num w:numId="27">
    <w:abstractNumId w:val="27"/>
  </w:num>
  <w:num w:numId="28">
    <w:abstractNumId w:val="18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stylePaneFormatFilter w:val="3F0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3DF"/>
    <w:rsid w:val="00007649"/>
    <w:rsid w:val="00012D56"/>
    <w:rsid w:val="00014190"/>
    <w:rsid w:val="000259F4"/>
    <w:rsid w:val="00050D1F"/>
    <w:rsid w:val="000645BE"/>
    <w:rsid w:val="000677EE"/>
    <w:rsid w:val="0009426D"/>
    <w:rsid w:val="000A005A"/>
    <w:rsid w:val="000A667C"/>
    <w:rsid w:val="000B415D"/>
    <w:rsid w:val="000B5798"/>
    <w:rsid w:val="000C5C96"/>
    <w:rsid w:val="000E46F5"/>
    <w:rsid w:val="00103902"/>
    <w:rsid w:val="00107F08"/>
    <w:rsid w:val="00112CFE"/>
    <w:rsid w:val="00116662"/>
    <w:rsid w:val="00127060"/>
    <w:rsid w:val="00147685"/>
    <w:rsid w:val="00152B3A"/>
    <w:rsid w:val="00157110"/>
    <w:rsid w:val="00162A5C"/>
    <w:rsid w:val="001705C1"/>
    <w:rsid w:val="00180353"/>
    <w:rsid w:val="0019737A"/>
    <w:rsid w:val="001B0C69"/>
    <w:rsid w:val="001B5C7B"/>
    <w:rsid w:val="001C76BA"/>
    <w:rsid w:val="001D50CD"/>
    <w:rsid w:val="001D77FA"/>
    <w:rsid w:val="001E2953"/>
    <w:rsid w:val="001F5CB4"/>
    <w:rsid w:val="001F6AAA"/>
    <w:rsid w:val="001F7943"/>
    <w:rsid w:val="00206301"/>
    <w:rsid w:val="00214857"/>
    <w:rsid w:val="002157E0"/>
    <w:rsid w:val="00216CB9"/>
    <w:rsid w:val="00221044"/>
    <w:rsid w:val="0022482C"/>
    <w:rsid w:val="00233992"/>
    <w:rsid w:val="00241D0B"/>
    <w:rsid w:val="00244A7B"/>
    <w:rsid w:val="002466D6"/>
    <w:rsid w:val="00250BF1"/>
    <w:rsid w:val="0026444D"/>
    <w:rsid w:val="002706CC"/>
    <w:rsid w:val="0029411E"/>
    <w:rsid w:val="00297FE5"/>
    <w:rsid w:val="002B12DD"/>
    <w:rsid w:val="002D1A3A"/>
    <w:rsid w:val="002D37A8"/>
    <w:rsid w:val="002D42DC"/>
    <w:rsid w:val="002D7ACF"/>
    <w:rsid w:val="002E3463"/>
    <w:rsid w:val="002E4A16"/>
    <w:rsid w:val="002E5A87"/>
    <w:rsid w:val="002E676D"/>
    <w:rsid w:val="002F233D"/>
    <w:rsid w:val="00320FE8"/>
    <w:rsid w:val="003210C2"/>
    <w:rsid w:val="00326BD9"/>
    <w:rsid w:val="003466DC"/>
    <w:rsid w:val="0035553F"/>
    <w:rsid w:val="00356877"/>
    <w:rsid w:val="00362FBD"/>
    <w:rsid w:val="003661A5"/>
    <w:rsid w:val="003673DF"/>
    <w:rsid w:val="003723B6"/>
    <w:rsid w:val="00395B69"/>
    <w:rsid w:val="003B4A95"/>
    <w:rsid w:val="003C1352"/>
    <w:rsid w:val="003C2235"/>
    <w:rsid w:val="003C7DD8"/>
    <w:rsid w:val="003E6035"/>
    <w:rsid w:val="003F6221"/>
    <w:rsid w:val="00400AF6"/>
    <w:rsid w:val="004075C0"/>
    <w:rsid w:val="00424086"/>
    <w:rsid w:val="00427736"/>
    <w:rsid w:val="00427ACF"/>
    <w:rsid w:val="0043165B"/>
    <w:rsid w:val="004352A3"/>
    <w:rsid w:val="00440A9B"/>
    <w:rsid w:val="0044333F"/>
    <w:rsid w:val="0046319B"/>
    <w:rsid w:val="004651F5"/>
    <w:rsid w:val="00467BBB"/>
    <w:rsid w:val="00481D12"/>
    <w:rsid w:val="00492EAE"/>
    <w:rsid w:val="004A26AE"/>
    <w:rsid w:val="004C6C68"/>
    <w:rsid w:val="004C7010"/>
    <w:rsid w:val="004E0241"/>
    <w:rsid w:val="004F5DCC"/>
    <w:rsid w:val="004F683C"/>
    <w:rsid w:val="00512B56"/>
    <w:rsid w:val="005140AE"/>
    <w:rsid w:val="00516474"/>
    <w:rsid w:val="005375BE"/>
    <w:rsid w:val="00545A58"/>
    <w:rsid w:val="00547B9E"/>
    <w:rsid w:val="00556836"/>
    <w:rsid w:val="005645C3"/>
    <w:rsid w:val="005656DA"/>
    <w:rsid w:val="005A06BC"/>
    <w:rsid w:val="005A48BD"/>
    <w:rsid w:val="005A7337"/>
    <w:rsid w:val="005B1456"/>
    <w:rsid w:val="005C60F5"/>
    <w:rsid w:val="005D4358"/>
    <w:rsid w:val="005F3D34"/>
    <w:rsid w:val="00611184"/>
    <w:rsid w:val="00611C4D"/>
    <w:rsid w:val="006139F8"/>
    <w:rsid w:val="00630F10"/>
    <w:rsid w:val="00631FAD"/>
    <w:rsid w:val="006369F3"/>
    <w:rsid w:val="00640B3D"/>
    <w:rsid w:val="00640C20"/>
    <w:rsid w:val="00644517"/>
    <w:rsid w:val="00646009"/>
    <w:rsid w:val="00654604"/>
    <w:rsid w:val="00666B2F"/>
    <w:rsid w:val="006709D7"/>
    <w:rsid w:val="00686FA0"/>
    <w:rsid w:val="00695FA9"/>
    <w:rsid w:val="00697D80"/>
    <w:rsid w:val="006A0DD7"/>
    <w:rsid w:val="006A3119"/>
    <w:rsid w:val="006B0B82"/>
    <w:rsid w:val="006B101A"/>
    <w:rsid w:val="006C0A17"/>
    <w:rsid w:val="006F7043"/>
    <w:rsid w:val="006F7052"/>
    <w:rsid w:val="007163B7"/>
    <w:rsid w:val="00733E93"/>
    <w:rsid w:val="007379D0"/>
    <w:rsid w:val="007402BC"/>
    <w:rsid w:val="00740696"/>
    <w:rsid w:val="00740AB2"/>
    <w:rsid w:val="007510CE"/>
    <w:rsid w:val="007715B6"/>
    <w:rsid w:val="007765B7"/>
    <w:rsid w:val="00781AF0"/>
    <w:rsid w:val="0078387C"/>
    <w:rsid w:val="0079203D"/>
    <w:rsid w:val="00793874"/>
    <w:rsid w:val="00797351"/>
    <w:rsid w:val="007A15A2"/>
    <w:rsid w:val="007A17BE"/>
    <w:rsid w:val="007A5B32"/>
    <w:rsid w:val="007C1E85"/>
    <w:rsid w:val="007D0530"/>
    <w:rsid w:val="007D78A4"/>
    <w:rsid w:val="007E2E62"/>
    <w:rsid w:val="007F1377"/>
    <w:rsid w:val="007F2543"/>
    <w:rsid w:val="007F4C0F"/>
    <w:rsid w:val="00824F87"/>
    <w:rsid w:val="00827640"/>
    <w:rsid w:val="00836EFB"/>
    <w:rsid w:val="008643A7"/>
    <w:rsid w:val="00871060"/>
    <w:rsid w:val="00877E78"/>
    <w:rsid w:val="00881F03"/>
    <w:rsid w:val="008870F5"/>
    <w:rsid w:val="00891C11"/>
    <w:rsid w:val="008929A2"/>
    <w:rsid w:val="00896A6F"/>
    <w:rsid w:val="008A1342"/>
    <w:rsid w:val="008A3EF5"/>
    <w:rsid w:val="008B1D53"/>
    <w:rsid w:val="008B1E51"/>
    <w:rsid w:val="008B2E4B"/>
    <w:rsid w:val="008B5EF5"/>
    <w:rsid w:val="008C0D29"/>
    <w:rsid w:val="008D6496"/>
    <w:rsid w:val="008E1A94"/>
    <w:rsid w:val="008E399B"/>
    <w:rsid w:val="008E4AFC"/>
    <w:rsid w:val="008F5FA0"/>
    <w:rsid w:val="0090084C"/>
    <w:rsid w:val="00911734"/>
    <w:rsid w:val="009228E1"/>
    <w:rsid w:val="00925DA4"/>
    <w:rsid w:val="00926A83"/>
    <w:rsid w:val="00926CD9"/>
    <w:rsid w:val="00934382"/>
    <w:rsid w:val="00936E3E"/>
    <w:rsid w:val="009373AC"/>
    <w:rsid w:val="00950569"/>
    <w:rsid w:val="009537FB"/>
    <w:rsid w:val="009607B2"/>
    <w:rsid w:val="00961F93"/>
    <w:rsid w:val="00962F68"/>
    <w:rsid w:val="00975BF0"/>
    <w:rsid w:val="00985667"/>
    <w:rsid w:val="00985DD1"/>
    <w:rsid w:val="0099062D"/>
    <w:rsid w:val="00992086"/>
    <w:rsid w:val="009B61B1"/>
    <w:rsid w:val="009B659D"/>
    <w:rsid w:val="009B6E50"/>
    <w:rsid w:val="009C2DC2"/>
    <w:rsid w:val="009C3618"/>
    <w:rsid w:val="009C4C52"/>
    <w:rsid w:val="009C4E4F"/>
    <w:rsid w:val="009D38B8"/>
    <w:rsid w:val="009E7890"/>
    <w:rsid w:val="009F4176"/>
    <w:rsid w:val="009F6746"/>
    <w:rsid w:val="00A02D34"/>
    <w:rsid w:val="00A03236"/>
    <w:rsid w:val="00A0750C"/>
    <w:rsid w:val="00A1081B"/>
    <w:rsid w:val="00A11D69"/>
    <w:rsid w:val="00A13340"/>
    <w:rsid w:val="00A4162B"/>
    <w:rsid w:val="00A47240"/>
    <w:rsid w:val="00A519AB"/>
    <w:rsid w:val="00A56C2D"/>
    <w:rsid w:val="00A61179"/>
    <w:rsid w:val="00A6690C"/>
    <w:rsid w:val="00A70E61"/>
    <w:rsid w:val="00A73B91"/>
    <w:rsid w:val="00A74D2C"/>
    <w:rsid w:val="00A85679"/>
    <w:rsid w:val="00A9072C"/>
    <w:rsid w:val="00A95141"/>
    <w:rsid w:val="00AA28F4"/>
    <w:rsid w:val="00AB6F11"/>
    <w:rsid w:val="00AC315E"/>
    <w:rsid w:val="00AD1970"/>
    <w:rsid w:val="00AD5939"/>
    <w:rsid w:val="00AD751A"/>
    <w:rsid w:val="00AE6F83"/>
    <w:rsid w:val="00AF0020"/>
    <w:rsid w:val="00AF1621"/>
    <w:rsid w:val="00AF719C"/>
    <w:rsid w:val="00B01719"/>
    <w:rsid w:val="00B03B29"/>
    <w:rsid w:val="00B31E21"/>
    <w:rsid w:val="00B628AA"/>
    <w:rsid w:val="00B64CCB"/>
    <w:rsid w:val="00B7008A"/>
    <w:rsid w:val="00B778AE"/>
    <w:rsid w:val="00B87E60"/>
    <w:rsid w:val="00B94DC6"/>
    <w:rsid w:val="00B97178"/>
    <w:rsid w:val="00BB0B3A"/>
    <w:rsid w:val="00BC13A7"/>
    <w:rsid w:val="00BC2EF5"/>
    <w:rsid w:val="00BE37A8"/>
    <w:rsid w:val="00C0407E"/>
    <w:rsid w:val="00C05181"/>
    <w:rsid w:val="00C07A72"/>
    <w:rsid w:val="00C10D10"/>
    <w:rsid w:val="00C2756B"/>
    <w:rsid w:val="00C41067"/>
    <w:rsid w:val="00C41C8A"/>
    <w:rsid w:val="00C464FF"/>
    <w:rsid w:val="00C5298D"/>
    <w:rsid w:val="00C55C49"/>
    <w:rsid w:val="00C73387"/>
    <w:rsid w:val="00C772B1"/>
    <w:rsid w:val="00C83132"/>
    <w:rsid w:val="00C868A1"/>
    <w:rsid w:val="00C93746"/>
    <w:rsid w:val="00C94224"/>
    <w:rsid w:val="00C9685F"/>
    <w:rsid w:val="00CA2406"/>
    <w:rsid w:val="00CA2935"/>
    <w:rsid w:val="00CB0C4C"/>
    <w:rsid w:val="00CB4363"/>
    <w:rsid w:val="00CD38F3"/>
    <w:rsid w:val="00CD39BD"/>
    <w:rsid w:val="00CD4FF0"/>
    <w:rsid w:val="00CF25D9"/>
    <w:rsid w:val="00CF7E1B"/>
    <w:rsid w:val="00D03086"/>
    <w:rsid w:val="00D04840"/>
    <w:rsid w:val="00D32F5A"/>
    <w:rsid w:val="00D344CA"/>
    <w:rsid w:val="00D350E8"/>
    <w:rsid w:val="00D36152"/>
    <w:rsid w:val="00D42498"/>
    <w:rsid w:val="00D477EF"/>
    <w:rsid w:val="00D566BD"/>
    <w:rsid w:val="00D56CDB"/>
    <w:rsid w:val="00D61315"/>
    <w:rsid w:val="00D84A0F"/>
    <w:rsid w:val="00D86476"/>
    <w:rsid w:val="00D870DD"/>
    <w:rsid w:val="00D91A0B"/>
    <w:rsid w:val="00DA7638"/>
    <w:rsid w:val="00DC4DD8"/>
    <w:rsid w:val="00DC6710"/>
    <w:rsid w:val="00DC79B3"/>
    <w:rsid w:val="00DD2615"/>
    <w:rsid w:val="00DE17C2"/>
    <w:rsid w:val="00DE20FB"/>
    <w:rsid w:val="00DF62ED"/>
    <w:rsid w:val="00E10906"/>
    <w:rsid w:val="00E312DB"/>
    <w:rsid w:val="00E471AC"/>
    <w:rsid w:val="00E50A76"/>
    <w:rsid w:val="00E602EB"/>
    <w:rsid w:val="00E647B3"/>
    <w:rsid w:val="00E67745"/>
    <w:rsid w:val="00E81908"/>
    <w:rsid w:val="00E82142"/>
    <w:rsid w:val="00E86DBE"/>
    <w:rsid w:val="00EA5BDD"/>
    <w:rsid w:val="00EB4C06"/>
    <w:rsid w:val="00EC661D"/>
    <w:rsid w:val="00ED1F08"/>
    <w:rsid w:val="00EF2C5A"/>
    <w:rsid w:val="00F067D0"/>
    <w:rsid w:val="00F06F4A"/>
    <w:rsid w:val="00F101B6"/>
    <w:rsid w:val="00F13736"/>
    <w:rsid w:val="00F22FEF"/>
    <w:rsid w:val="00F34980"/>
    <w:rsid w:val="00F370EF"/>
    <w:rsid w:val="00F43846"/>
    <w:rsid w:val="00F43AA6"/>
    <w:rsid w:val="00F718AD"/>
    <w:rsid w:val="00F76474"/>
    <w:rsid w:val="00F91A9C"/>
    <w:rsid w:val="00F95FD8"/>
    <w:rsid w:val="00F97D7F"/>
    <w:rsid w:val="00FA59EC"/>
    <w:rsid w:val="00FB5F43"/>
    <w:rsid w:val="00FD4665"/>
    <w:rsid w:val="00FE0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D7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F97D7F"/>
    <w:pPr>
      <w:keepNext/>
      <w:jc w:val="center"/>
      <w:outlineLvl w:val="2"/>
    </w:pPr>
    <w:rPr>
      <w:rFonts w:ascii="Arial" w:hAnsi="Arial" w:cs="Arial"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709D7"/>
    <w:pPr>
      <w:jc w:val="center"/>
    </w:pPr>
    <w:rPr>
      <w:b/>
      <w:bCs/>
      <w:i/>
      <w:iCs/>
    </w:rPr>
  </w:style>
  <w:style w:type="paragraph" w:customStyle="1" w:styleId="txvd10pr">
    <w:name w:val="txvd10pr"/>
    <w:basedOn w:val="Normal"/>
    <w:rsid w:val="006709D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estinatrio">
    <w:name w:val="envelope address"/>
    <w:basedOn w:val="Normal"/>
    <w:rsid w:val="006709D7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sid w:val="006709D7"/>
    <w:rPr>
      <w:rFonts w:ascii="Arial" w:hAnsi="Arial" w:cs="Arial"/>
      <w:sz w:val="20"/>
      <w:szCs w:val="20"/>
    </w:rPr>
  </w:style>
  <w:style w:type="paragraph" w:styleId="MapadoDocumento">
    <w:name w:val="Document Map"/>
    <w:basedOn w:val="Normal"/>
    <w:semiHidden/>
    <w:rsid w:val="006709D7"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link w:val="CabealhoChar"/>
    <w:uiPriority w:val="99"/>
    <w:rsid w:val="006709D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709D7"/>
  </w:style>
  <w:style w:type="paragraph" w:styleId="Corpodetexto">
    <w:name w:val="Body Text"/>
    <w:basedOn w:val="Normal"/>
    <w:rsid w:val="006709D7"/>
    <w:pPr>
      <w:jc w:val="both"/>
    </w:pPr>
    <w:rPr>
      <w:szCs w:val="20"/>
    </w:rPr>
  </w:style>
  <w:style w:type="table" w:styleId="Tabelacomgrade">
    <w:name w:val="Table Grid"/>
    <w:basedOn w:val="Tabelanormal"/>
    <w:rsid w:val="002F23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nhideWhenUsed/>
    <w:rsid w:val="003466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466D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5BD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03086"/>
    <w:rPr>
      <w:color w:val="808080"/>
    </w:rPr>
  </w:style>
  <w:style w:type="paragraph" w:styleId="Textodebalo">
    <w:name w:val="Balloon Text"/>
    <w:basedOn w:val="Normal"/>
    <w:link w:val="TextodebaloChar"/>
    <w:semiHidden/>
    <w:unhideWhenUsed/>
    <w:rsid w:val="00D03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03086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896A6F"/>
    <w:rPr>
      <w:sz w:val="24"/>
      <w:szCs w:val="24"/>
    </w:rPr>
  </w:style>
  <w:style w:type="character" w:customStyle="1" w:styleId="Ttulo3Char">
    <w:name w:val="Título 3 Char"/>
    <w:basedOn w:val="Fontepargpadro"/>
    <w:link w:val="Ttulo3"/>
    <w:rsid w:val="00F97D7F"/>
    <w:rPr>
      <w:rFonts w:ascii="Arial" w:hAnsi="Arial" w:cs="Arial"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Particular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Volf</dc:creator>
  <cp:lastModifiedBy>Adão</cp:lastModifiedBy>
  <cp:revision>3</cp:revision>
  <cp:lastPrinted>2015-12-07T20:15:00Z</cp:lastPrinted>
  <dcterms:created xsi:type="dcterms:W3CDTF">2015-12-09T17:37:00Z</dcterms:created>
  <dcterms:modified xsi:type="dcterms:W3CDTF">2015-12-09T17:38:00Z</dcterms:modified>
</cp:coreProperties>
</file>