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C6" w:rsidRPr="00DA022E" w:rsidRDefault="00D458C6" w:rsidP="005141EC">
      <w:pPr>
        <w:jc w:val="both"/>
        <w:rPr>
          <w:rFonts w:cs="Times New Roman"/>
          <w:sz w:val="26"/>
          <w:szCs w:val="26"/>
        </w:rPr>
      </w:pPr>
    </w:p>
    <w:p w:rsidR="00D458C6" w:rsidRPr="00260ACA" w:rsidRDefault="00D458C6" w:rsidP="005141EC">
      <w:pPr>
        <w:jc w:val="center"/>
        <w:rPr>
          <w:rFonts w:cs="Times New Roman"/>
          <w:b/>
          <w:u w:val="single"/>
        </w:rPr>
      </w:pPr>
      <w:r w:rsidRPr="00260ACA">
        <w:rPr>
          <w:rFonts w:cs="Times New Roman"/>
          <w:b/>
          <w:u w:val="single"/>
        </w:rPr>
        <w:t xml:space="preserve">LEI </w:t>
      </w:r>
      <w:r w:rsidR="005D12A9">
        <w:rPr>
          <w:rFonts w:cs="Times New Roman"/>
          <w:b/>
          <w:u w:val="single"/>
        </w:rPr>
        <w:t xml:space="preserve">MUNICIPAL </w:t>
      </w:r>
      <w:r w:rsidRPr="00260ACA">
        <w:rPr>
          <w:rFonts w:cs="Times New Roman"/>
          <w:b/>
          <w:u w:val="single"/>
        </w:rPr>
        <w:t xml:space="preserve">N.º </w:t>
      </w:r>
      <w:r w:rsidR="005D12A9">
        <w:rPr>
          <w:rFonts w:cs="Times New Roman"/>
          <w:b/>
          <w:u w:val="single"/>
        </w:rPr>
        <w:t>1.866</w:t>
      </w:r>
      <w:r w:rsidRPr="00260ACA">
        <w:rPr>
          <w:rFonts w:cs="Times New Roman"/>
          <w:b/>
          <w:u w:val="single"/>
        </w:rPr>
        <w:t xml:space="preserve">, DE </w:t>
      </w:r>
      <w:r w:rsidR="005D12A9">
        <w:rPr>
          <w:rFonts w:cs="Times New Roman"/>
          <w:b/>
          <w:u w:val="single"/>
        </w:rPr>
        <w:t>19</w:t>
      </w:r>
      <w:r w:rsidRPr="00260ACA">
        <w:rPr>
          <w:rFonts w:cs="Times New Roman"/>
          <w:b/>
          <w:u w:val="single"/>
        </w:rPr>
        <w:t xml:space="preserve"> DE </w:t>
      </w:r>
      <w:r w:rsidR="005D12A9">
        <w:rPr>
          <w:rFonts w:cs="Times New Roman"/>
          <w:b/>
          <w:u w:val="single"/>
        </w:rPr>
        <w:t xml:space="preserve">MAIO </w:t>
      </w:r>
      <w:r w:rsidRPr="00260ACA">
        <w:rPr>
          <w:rFonts w:cs="Times New Roman"/>
          <w:b/>
          <w:u w:val="single"/>
        </w:rPr>
        <w:t>DE 2015.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pStyle w:val="Recuodecorpodetexto"/>
        <w:ind w:left="708"/>
        <w:rPr>
          <w:rFonts w:cs="Times New Roman"/>
          <w:i/>
          <w:sz w:val="24"/>
        </w:rPr>
      </w:pPr>
      <w:r w:rsidRPr="00260ACA">
        <w:rPr>
          <w:rFonts w:cs="Times New Roman"/>
          <w:i/>
          <w:sz w:val="24"/>
        </w:rPr>
        <w:t>Altera dispositivos constantes na Lei Municipal n.º 1.017/2003, e dá outras providências.</w:t>
      </w:r>
    </w:p>
    <w:p w:rsidR="00D458C6" w:rsidRPr="00260ACA" w:rsidRDefault="00D458C6" w:rsidP="005141EC">
      <w:pPr>
        <w:pStyle w:val="Recuodecorpodetexto"/>
        <w:ind w:left="0"/>
        <w:rPr>
          <w:rFonts w:cs="Times New Roman"/>
          <w:sz w:val="24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Cs/>
        </w:rPr>
        <w:t xml:space="preserve">O </w:t>
      </w:r>
      <w:r w:rsidRPr="00260ACA">
        <w:rPr>
          <w:rFonts w:cs="Times New Roman"/>
          <w:b/>
          <w:bCs/>
        </w:rPr>
        <w:t>Prefeito do Município de Nova Xavantina</w:t>
      </w:r>
      <w:r w:rsidRPr="00260ACA">
        <w:rPr>
          <w:rFonts w:cs="Times New Roman"/>
        </w:rPr>
        <w:t>, Estado de Mato Grosso, faz saber que a Câmara Municipal aprovou, e ele sanciona a seguinte Lei: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5141EC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</w:rPr>
        <w:t>Art. 1º</w:t>
      </w:r>
      <w:r w:rsidRPr="00260ACA">
        <w:rPr>
          <w:rFonts w:cs="Times New Roman"/>
        </w:rPr>
        <w:t xml:space="preserve"> O art. 3º da Lei Municipal n.º 1.017, de 19 de maio de 2003, passa a vigorar com a seguinte redação:</w:t>
      </w:r>
    </w:p>
    <w:p w:rsidR="00D458C6" w:rsidRPr="00260ACA" w:rsidRDefault="00D458C6" w:rsidP="005141EC">
      <w:pPr>
        <w:ind w:left="692" w:firstLine="16"/>
        <w:jc w:val="both"/>
        <w:rPr>
          <w:rFonts w:cs="Times New Roman"/>
        </w:rPr>
      </w:pPr>
      <w:r w:rsidRPr="00260ACA">
        <w:rPr>
          <w:rFonts w:cs="Times New Roman"/>
          <w:b/>
        </w:rPr>
        <w:t>Art. 3º</w:t>
      </w:r>
      <w:r w:rsidRPr="00260ACA">
        <w:rPr>
          <w:rFonts w:cs="Times New Roman"/>
        </w:rPr>
        <w:t xml:space="preserve"> O CMSB será presidido por Conselheiro, eleito entre os membros efetivos indicados, para a gestão do Conselho em curso. 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ind w:firstLine="692"/>
        <w:jc w:val="both"/>
        <w:rPr>
          <w:rFonts w:cs="Times New Roman"/>
        </w:rPr>
      </w:pPr>
      <w:r w:rsidRPr="00260ACA">
        <w:rPr>
          <w:rFonts w:cs="Times New Roman"/>
        </w:rPr>
        <w:t>§ 1º O CMSB será composto por 10 (dez) membros e da seguinte forma:</w:t>
      </w:r>
    </w:p>
    <w:p w:rsidR="005141EC" w:rsidRPr="00260ACA" w:rsidRDefault="00D458C6" w:rsidP="00DA022E">
      <w:pPr>
        <w:ind w:left="692" w:firstLine="16"/>
        <w:jc w:val="both"/>
        <w:rPr>
          <w:rFonts w:cs="Times New Roman"/>
        </w:rPr>
      </w:pPr>
      <w:r w:rsidRPr="00260ACA">
        <w:rPr>
          <w:rFonts w:cs="Times New Roman"/>
        </w:rPr>
        <w:t xml:space="preserve">04 </w:t>
      </w:r>
      <w:r w:rsidR="00DA022E" w:rsidRPr="00260ACA">
        <w:rPr>
          <w:rFonts w:cs="Times New Roman"/>
        </w:rPr>
        <w:t>(quatro) r</w:t>
      </w:r>
      <w:r w:rsidRPr="00260ACA">
        <w:rPr>
          <w:rFonts w:cs="Times New Roman"/>
        </w:rPr>
        <w:t>epresentantes do Poder Executivo, indicado pelo Prefeito Municipal</w:t>
      </w:r>
      <w:r w:rsidR="005141EC" w:rsidRPr="00260ACA">
        <w:rPr>
          <w:rFonts w:cs="Times New Roman"/>
        </w:rPr>
        <w:t>;</w:t>
      </w:r>
    </w:p>
    <w:p w:rsidR="00D458C6" w:rsidRPr="00260ACA" w:rsidRDefault="00D458C6" w:rsidP="005141EC">
      <w:pPr>
        <w:ind w:firstLine="708"/>
        <w:jc w:val="both"/>
        <w:rPr>
          <w:rFonts w:cs="Times New Roman"/>
        </w:rPr>
      </w:pPr>
      <w:r w:rsidRPr="00260ACA">
        <w:rPr>
          <w:rFonts w:cs="Times New Roman"/>
        </w:rPr>
        <w:t>06 (seis) representantes da Sociedade Civil Organizada.</w:t>
      </w:r>
    </w:p>
    <w:p w:rsidR="00D458C6" w:rsidRPr="00260ACA" w:rsidRDefault="00D458C6" w:rsidP="005141EC">
      <w:pPr>
        <w:ind w:firstLine="1400"/>
        <w:jc w:val="both"/>
        <w:rPr>
          <w:rFonts w:cs="Times New Roman"/>
        </w:rPr>
      </w:pP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</w:rPr>
        <w:t>§ 2º Cada segmento deverá indicar um membro efetivo e seu respectivo suplente para compor o Conselho Municipal de Saneamento Básico.</w:t>
      </w:r>
    </w:p>
    <w:p w:rsidR="00D458C6" w:rsidRPr="00260ACA" w:rsidRDefault="00D458C6" w:rsidP="005141EC">
      <w:pPr>
        <w:ind w:firstLine="1400"/>
        <w:jc w:val="both"/>
        <w:rPr>
          <w:rFonts w:cs="Times New Roman"/>
        </w:rPr>
      </w:pPr>
    </w:p>
    <w:p w:rsidR="00D458C6" w:rsidRPr="00260ACA" w:rsidRDefault="00D458C6" w:rsidP="005141EC">
      <w:pPr>
        <w:pStyle w:val="Ttulo3"/>
        <w:ind w:left="0"/>
        <w:rPr>
          <w:rFonts w:cs="Times New Roman"/>
          <w:i w:val="0"/>
          <w:iCs/>
          <w:sz w:val="24"/>
        </w:rPr>
      </w:pPr>
      <w:r w:rsidRPr="00260ACA">
        <w:rPr>
          <w:rFonts w:cs="Times New Roman"/>
          <w:i w:val="0"/>
          <w:sz w:val="24"/>
        </w:rPr>
        <w:t>§ 3º</w:t>
      </w:r>
      <w:r w:rsidRPr="00260ACA">
        <w:rPr>
          <w:rFonts w:cs="Times New Roman"/>
          <w:sz w:val="24"/>
        </w:rPr>
        <w:t xml:space="preserve"> </w:t>
      </w:r>
      <w:r w:rsidRPr="00260ACA">
        <w:rPr>
          <w:rFonts w:cs="Times New Roman"/>
          <w:i w:val="0"/>
          <w:iCs/>
          <w:sz w:val="24"/>
        </w:rPr>
        <w:t>O Mandato dos Cons</w:t>
      </w:r>
      <w:r w:rsidR="00FE21AC" w:rsidRPr="00260ACA">
        <w:rPr>
          <w:rFonts w:cs="Times New Roman"/>
          <w:i w:val="0"/>
          <w:iCs/>
          <w:sz w:val="24"/>
        </w:rPr>
        <w:t>elheiros será de 02 (dois) anos, permitid</w:t>
      </w:r>
      <w:r w:rsidR="00534002" w:rsidRPr="00260ACA">
        <w:rPr>
          <w:rFonts w:cs="Times New Roman"/>
          <w:i w:val="0"/>
          <w:iCs/>
          <w:sz w:val="24"/>
        </w:rPr>
        <w:t>a</w:t>
      </w:r>
      <w:r w:rsidR="00FE21AC" w:rsidRPr="00260ACA">
        <w:rPr>
          <w:rFonts w:cs="Times New Roman"/>
          <w:i w:val="0"/>
          <w:iCs/>
          <w:sz w:val="24"/>
        </w:rPr>
        <w:t xml:space="preserve"> a recondução.</w:t>
      </w:r>
    </w:p>
    <w:p w:rsidR="00D458C6" w:rsidRPr="00260ACA" w:rsidRDefault="00D458C6" w:rsidP="005141EC">
      <w:pPr>
        <w:pStyle w:val="Corpodetexto"/>
        <w:rPr>
          <w:rFonts w:cs="Times New Roman"/>
          <w:b/>
          <w:bCs/>
          <w:sz w:val="24"/>
        </w:rPr>
      </w:pPr>
    </w:p>
    <w:p w:rsidR="00D458C6" w:rsidRPr="00260ACA" w:rsidRDefault="00D458C6" w:rsidP="005141EC">
      <w:pPr>
        <w:pStyle w:val="Corpodetexto"/>
        <w:rPr>
          <w:rFonts w:cs="Times New Roman"/>
          <w:bCs/>
          <w:sz w:val="24"/>
        </w:rPr>
      </w:pPr>
      <w:r w:rsidRPr="00260ACA">
        <w:rPr>
          <w:rFonts w:cs="Times New Roman"/>
          <w:b/>
          <w:bCs/>
          <w:sz w:val="24"/>
        </w:rPr>
        <w:tab/>
        <w:t xml:space="preserve">Art. 2º </w:t>
      </w:r>
      <w:r w:rsidRPr="00260ACA">
        <w:rPr>
          <w:rFonts w:cs="Times New Roman"/>
          <w:bCs/>
          <w:sz w:val="24"/>
        </w:rPr>
        <w:t>O art. 4º da Lei Municipal n.º 1.017, de 19 de maio de 2003, passa a vigorar com a seguinte redação:</w:t>
      </w:r>
    </w:p>
    <w:p w:rsidR="00D458C6" w:rsidRPr="00260ACA" w:rsidRDefault="00D458C6" w:rsidP="005141EC">
      <w:pPr>
        <w:pStyle w:val="Corpodetexto"/>
        <w:ind w:left="708"/>
        <w:rPr>
          <w:rFonts w:cs="Times New Roman"/>
          <w:sz w:val="24"/>
        </w:rPr>
      </w:pPr>
      <w:r w:rsidRPr="00260ACA">
        <w:rPr>
          <w:rFonts w:cs="Times New Roman"/>
          <w:b/>
          <w:bCs/>
          <w:sz w:val="24"/>
        </w:rPr>
        <w:t>Art. 4º</w:t>
      </w:r>
      <w:r w:rsidRPr="00260ACA">
        <w:rPr>
          <w:rFonts w:cs="Times New Roman"/>
          <w:sz w:val="24"/>
        </w:rPr>
        <w:t xml:space="preserve"> O Conselho fará a fiscalização da Concessionária, atribuindo pontos que variam de </w:t>
      </w:r>
      <w:smartTag w:uri="urn:schemas-microsoft-com:office:smarttags" w:element="metricconverter">
        <w:smartTagPr>
          <w:attr w:name="ProductID" w:val="1 a"/>
        </w:smartTagPr>
        <w:r w:rsidRPr="00260ACA">
          <w:rPr>
            <w:rFonts w:cs="Times New Roman"/>
            <w:sz w:val="24"/>
          </w:rPr>
          <w:t>1 a</w:t>
        </w:r>
      </w:smartTag>
      <w:r w:rsidRPr="00260ACA">
        <w:rPr>
          <w:rFonts w:cs="Times New Roman"/>
          <w:sz w:val="24"/>
        </w:rPr>
        <w:t xml:space="preserve"> 3 negativo em função do descumprimento das metas contidas no Edital de Concessão.</w:t>
      </w:r>
    </w:p>
    <w:p w:rsidR="005141EC" w:rsidRPr="00260ACA" w:rsidRDefault="005141EC" w:rsidP="005141EC">
      <w:pPr>
        <w:pStyle w:val="Corpodetexto"/>
        <w:rPr>
          <w:rFonts w:cs="Times New Roman"/>
          <w:sz w:val="24"/>
        </w:rPr>
      </w:pPr>
    </w:p>
    <w:p w:rsidR="005141EC" w:rsidRPr="00260ACA" w:rsidRDefault="005141EC" w:rsidP="005141EC">
      <w:pPr>
        <w:pStyle w:val="Corpodetexto"/>
        <w:rPr>
          <w:rFonts w:cs="Times New Roman"/>
          <w:bCs/>
          <w:sz w:val="24"/>
        </w:rPr>
      </w:pPr>
      <w:r w:rsidRPr="00260ACA">
        <w:rPr>
          <w:rFonts w:cs="Times New Roman"/>
          <w:b/>
          <w:bCs/>
          <w:sz w:val="24"/>
        </w:rPr>
        <w:tab/>
        <w:t xml:space="preserve">Art. 3º </w:t>
      </w:r>
      <w:r w:rsidRPr="00260ACA">
        <w:rPr>
          <w:rFonts w:cs="Times New Roman"/>
          <w:bCs/>
          <w:sz w:val="24"/>
        </w:rPr>
        <w:t>O art. 5º da Lei Municipal n.º 1.017, de 19 de maio de 2003, passa a vigorar com a seguinte redação:</w:t>
      </w:r>
    </w:p>
    <w:p w:rsidR="005141EC" w:rsidRPr="00260ACA" w:rsidRDefault="005141EC" w:rsidP="005141EC">
      <w:pPr>
        <w:pStyle w:val="Corpodetexto"/>
        <w:ind w:left="708"/>
        <w:rPr>
          <w:rFonts w:cs="Times New Roman"/>
          <w:sz w:val="24"/>
        </w:rPr>
      </w:pPr>
      <w:r w:rsidRPr="00260ACA">
        <w:rPr>
          <w:rFonts w:cs="Times New Roman"/>
          <w:b/>
          <w:bCs/>
          <w:sz w:val="24"/>
        </w:rPr>
        <w:t>Art. 5º</w:t>
      </w:r>
      <w:r w:rsidRPr="00260ACA">
        <w:rPr>
          <w:rFonts w:cs="Times New Roman"/>
          <w:sz w:val="24"/>
        </w:rPr>
        <w:t xml:space="preserve"> O Conselho fará a fiscalização da Concessionária, atribuindo pontos que variam de </w:t>
      </w:r>
      <w:smartTag w:uri="urn:schemas-microsoft-com:office:smarttags" w:element="metricconverter">
        <w:smartTagPr>
          <w:attr w:name="ProductID" w:val="1 a"/>
        </w:smartTagPr>
        <w:r w:rsidRPr="00260ACA">
          <w:rPr>
            <w:rFonts w:cs="Times New Roman"/>
            <w:sz w:val="24"/>
          </w:rPr>
          <w:t>1 a</w:t>
        </w:r>
      </w:smartTag>
      <w:r w:rsidRPr="00260ACA">
        <w:rPr>
          <w:rFonts w:cs="Times New Roman"/>
          <w:sz w:val="24"/>
        </w:rPr>
        <w:t xml:space="preserve"> 3 positivo em função do descumprimento das metas contidas no Edital de Concessão.</w:t>
      </w:r>
    </w:p>
    <w:p w:rsidR="005141EC" w:rsidRPr="00260ACA" w:rsidRDefault="005141EC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</w:rPr>
        <w:t xml:space="preserve">Art. </w:t>
      </w:r>
      <w:r w:rsidR="005141EC" w:rsidRPr="00260ACA">
        <w:rPr>
          <w:rFonts w:cs="Times New Roman"/>
          <w:b/>
        </w:rPr>
        <w:t>4</w:t>
      </w:r>
      <w:r w:rsidRPr="00260ACA">
        <w:rPr>
          <w:rFonts w:cs="Times New Roman"/>
          <w:b/>
        </w:rPr>
        <w:t>º</w:t>
      </w:r>
      <w:r w:rsidRPr="00260ACA">
        <w:rPr>
          <w:rFonts w:cs="Times New Roman"/>
        </w:rPr>
        <w:t xml:space="preserve"> O art. 6º da Lei Municipal n.º 1.017, de 19 de maio de 2003, passa a vigorar com a seguinte redação:</w:t>
      </w: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  <w:b/>
          <w:bCs/>
        </w:rPr>
        <w:t>Art. 6º</w:t>
      </w:r>
      <w:r w:rsidRPr="00260ACA">
        <w:rPr>
          <w:rFonts w:cs="Times New Roman"/>
        </w:rPr>
        <w:t xml:space="preserve"> Os conselheiros atuarão de forma responsável, independente, e individualmente farão propostas justificadas por escrito que serão registradas em ata de reunião do Conselho. As propostas para aplicação de notificações, multas ou bonificações deverão ser votadas e aprovadas, por maioria absoluta.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</w:rPr>
        <w:t>§</w:t>
      </w:r>
      <w:r w:rsidRPr="00260ACA">
        <w:rPr>
          <w:rFonts w:cs="Times New Roman"/>
          <w:iCs w:val="0"/>
        </w:rPr>
        <w:t>1º</w:t>
      </w:r>
      <w:r w:rsidRPr="00260ACA">
        <w:rPr>
          <w:rFonts w:cs="Times New Roman"/>
        </w:rPr>
        <w:t xml:space="preserve"> O Conselho deve reunir-se bimestralmente</w:t>
      </w:r>
      <w:r w:rsidR="00534002" w:rsidRPr="00260ACA">
        <w:rPr>
          <w:rFonts w:cs="Times New Roman"/>
        </w:rPr>
        <w:t xml:space="preserve"> na 2ª</w:t>
      </w:r>
      <w:r w:rsidR="005141EC" w:rsidRPr="00260ACA">
        <w:rPr>
          <w:rFonts w:cs="Times New Roman"/>
        </w:rPr>
        <w:t xml:space="preserve"> (segunda)</w:t>
      </w:r>
      <w:r w:rsidR="00534002" w:rsidRPr="00260ACA">
        <w:rPr>
          <w:rFonts w:cs="Times New Roman"/>
        </w:rPr>
        <w:t xml:space="preserve"> segunda</w:t>
      </w:r>
      <w:r w:rsidR="005141EC" w:rsidRPr="00260ACA">
        <w:rPr>
          <w:rFonts w:cs="Times New Roman"/>
        </w:rPr>
        <w:t>-</w:t>
      </w:r>
      <w:r w:rsidR="00534002" w:rsidRPr="00260ACA">
        <w:rPr>
          <w:rFonts w:cs="Times New Roman"/>
        </w:rPr>
        <w:t>feir</w:t>
      </w:r>
      <w:r w:rsidR="00B724FD" w:rsidRPr="00260ACA">
        <w:rPr>
          <w:rFonts w:cs="Times New Roman"/>
        </w:rPr>
        <w:t>a (caso seja necessário será feita convoc</w:t>
      </w:r>
      <w:r w:rsidR="00534002" w:rsidRPr="00260ACA">
        <w:rPr>
          <w:rFonts w:cs="Times New Roman"/>
        </w:rPr>
        <w:t>a</w:t>
      </w:r>
      <w:r w:rsidR="00B724FD" w:rsidRPr="00260ACA">
        <w:rPr>
          <w:rFonts w:cs="Times New Roman"/>
        </w:rPr>
        <w:t>ção extraordinária)</w:t>
      </w:r>
      <w:r w:rsidRPr="00260ACA">
        <w:rPr>
          <w:rFonts w:cs="Times New Roman"/>
        </w:rPr>
        <w:t>, em dia e horário a ser definido pelos Conselheiros empossados para cada período, em local previamente definido pela direção do Conselho.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DA022E">
      <w:pPr>
        <w:ind w:left="708"/>
        <w:jc w:val="both"/>
        <w:rPr>
          <w:rFonts w:cs="Times New Roman"/>
        </w:rPr>
      </w:pPr>
      <w:r w:rsidRPr="00260ACA">
        <w:rPr>
          <w:rFonts w:cs="Times New Roman"/>
        </w:rPr>
        <w:t>§</w:t>
      </w:r>
      <w:r w:rsidRPr="00260ACA">
        <w:rPr>
          <w:rFonts w:cs="Times New Roman"/>
          <w:iCs w:val="0"/>
        </w:rPr>
        <w:t>2º</w:t>
      </w:r>
      <w:r w:rsidRPr="00260ACA">
        <w:rPr>
          <w:rFonts w:cs="Times New Roman"/>
        </w:rPr>
        <w:t xml:space="preserve"> O número mínimo de Conselheiros votantes deverá ser sempre maioria absoluta.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</w:rPr>
        <w:t>§</w:t>
      </w:r>
      <w:r w:rsidRPr="00260ACA">
        <w:rPr>
          <w:rFonts w:cs="Times New Roman"/>
          <w:iCs w:val="0"/>
        </w:rPr>
        <w:t>3</w:t>
      </w:r>
      <w:r w:rsidRPr="00260ACA">
        <w:rPr>
          <w:rFonts w:cs="Times New Roman"/>
          <w:bCs/>
        </w:rPr>
        <w:t>º</w:t>
      </w:r>
      <w:r w:rsidRPr="00260ACA">
        <w:rPr>
          <w:rFonts w:cs="Times New Roman"/>
        </w:rPr>
        <w:t xml:space="preserve"> </w:t>
      </w:r>
      <w:r w:rsidR="00B724FD" w:rsidRPr="00260ACA">
        <w:rPr>
          <w:rFonts w:cs="Times New Roman"/>
        </w:rPr>
        <w:t xml:space="preserve">Três </w:t>
      </w:r>
      <w:r w:rsidRPr="00260ACA">
        <w:rPr>
          <w:rFonts w:cs="Times New Roman"/>
        </w:rPr>
        <w:t xml:space="preserve">faltas consecutivas e injustificadas dos Conselheiros implicam em sua suspensão automática e conseqüente abertura de vaga a ser preenchida por nova indicação. </w:t>
      </w:r>
    </w:p>
    <w:p w:rsidR="00D458C6" w:rsidRPr="00260ACA" w:rsidRDefault="00D458C6" w:rsidP="005141EC">
      <w:pPr>
        <w:jc w:val="both"/>
        <w:rPr>
          <w:rFonts w:cs="Times New Roman"/>
          <w:dstrike/>
        </w:rPr>
      </w:pP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</w:rPr>
        <w:t xml:space="preserve">§ </w:t>
      </w:r>
      <w:r w:rsidRPr="00260ACA">
        <w:rPr>
          <w:rFonts w:cs="Times New Roman"/>
          <w:iCs w:val="0"/>
        </w:rPr>
        <w:t>4º</w:t>
      </w:r>
      <w:r w:rsidRPr="00260ACA">
        <w:rPr>
          <w:rFonts w:cs="Times New Roman"/>
        </w:rPr>
        <w:t xml:space="preserve"> O CMSB será presidido por uma mesa diretora composta por um presidente, um 1º secretário e um 2º secretário que terão suas atribuições descritas no Regimento Interno do CMSB.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</w:rPr>
        <w:t xml:space="preserve">Art. </w:t>
      </w:r>
      <w:r w:rsidR="005141EC" w:rsidRPr="00260ACA">
        <w:rPr>
          <w:rFonts w:cs="Times New Roman"/>
          <w:b/>
        </w:rPr>
        <w:t>5</w:t>
      </w:r>
      <w:r w:rsidRPr="00260ACA">
        <w:rPr>
          <w:rFonts w:cs="Times New Roman"/>
          <w:b/>
        </w:rPr>
        <w:t>º</w:t>
      </w:r>
      <w:r w:rsidRPr="00260ACA">
        <w:rPr>
          <w:rFonts w:cs="Times New Roman"/>
        </w:rPr>
        <w:t xml:space="preserve"> O art. 7º da Lei Municipal n.º 1.017, de 19 de maio de 2003, passa a vigorar com a seguinte redação:</w:t>
      </w: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  <w:b/>
          <w:bCs/>
        </w:rPr>
        <w:t>Art. 7º</w:t>
      </w:r>
      <w:r w:rsidRPr="00260ACA">
        <w:rPr>
          <w:rFonts w:cs="Times New Roman"/>
        </w:rPr>
        <w:t xml:space="preserve"> Sempre que verificar o acúmulo de 10 (dez) ou mais pontos, sejam positivos ou negativ</w:t>
      </w:r>
      <w:r w:rsidR="00DA022E" w:rsidRPr="00260ACA">
        <w:rPr>
          <w:rFonts w:cs="Times New Roman"/>
        </w:rPr>
        <w:t>o</w:t>
      </w:r>
      <w:r w:rsidRPr="00260ACA">
        <w:rPr>
          <w:rFonts w:cs="Times New Roman"/>
        </w:rPr>
        <w:t xml:space="preserve"> </w:t>
      </w:r>
      <w:r w:rsidR="00DA022E" w:rsidRPr="00260ACA">
        <w:rPr>
          <w:rFonts w:cs="Times New Roman"/>
        </w:rPr>
        <w:t xml:space="preserve">atribuídos </w:t>
      </w:r>
      <w:r w:rsidRPr="00260ACA">
        <w:rPr>
          <w:rFonts w:cs="Times New Roman"/>
        </w:rPr>
        <w:t>à Concessionária, o Conselho deliberará, por maioria absoluta, sobre a aplicabilidade da pena ou d</w:t>
      </w:r>
      <w:r w:rsidR="00DA022E" w:rsidRPr="00260ACA">
        <w:rPr>
          <w:rFonts w:cs="Times New Roman"/>
        </w:rPr>
        <w:t>e</w:t>
      </w:r>
      <w:r w:rsidRPr="00260ACA">
        <w:rPr>
          <w:rFonts w:cs="Times New Roman"/>
        </w:rPr>
        <w:t xml:space="preserve"> benefício à Concessionária.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  <w:i/>
          <w:iCs w:val="0"/>
        </w:rPr>
        <w:t xml:space="preserve">Parágrafo único. </w:t>
      </w:r>
      <w:r w:rsidRPr="00260ACA">
        <w:rPr>
          <w:rFonts w:cs="Times New Roman"/>
        </w:rPr>
        <w:t>Quando o Conselho deliberar sobre a aplicação de multa à Concessionária, esta deverá ser feita em UPF’s – Unidade Padrão Fiscal e poderá variar de acordo com a infração cometida, a critério do Conselho.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</w:rPr>
        <w:t xml:space="preserve">Art. </w:t>
      </w:r>
      <w:r w:rsidR="005141EC" w:rsidRPr="00260ACA">
        <w:rPr>
          <w:rFonts w:cs="Times New Roman"/>
          <w:b/>
        </w:rPr>
        <w:t>6</w:t>
      </w:r>
      <w:r w:rsidRPr="00260ACA">
        <w:rPr>
          <w:rFonts w:cs="Times New Roman"/>
          <w:b/>
        </w:rPr>
        <w:t>º</w:t>
      </w:r>
      <w:r w:rsidRPr="00260ACA">
        <w:rPr>
          <w:rFonts w:cs="Times New Roman"/>
        </w:rPr>
        <w:t xml:space="preserve"> O art. 8º da Lei Municipal n.º 1.017, de 19 de maio de 2003, passa a vigorar com a seguinte redação:</w:t>
      </w: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  <w:b/>
          <w:bCs/>
        </w:rPr>
        <w:t>Art. 8º</w:t>
      </w:r>
      <w:r w:rsidRPr="00260ACA">
        <w:rPr>
          <w:rFonts w:cs="Times New Roman"/>
        </w:rPr>
        <w:t xml:space="preserve"> A totalização de 20 (vinte) pontos </w:t>
      </w:r>
      <w:r w:rsidRPr="00260ACA">
        <w:rPr>
          <w:rFonts w:cs="Times New Roman"/>
          <w:b/>
        </w:rPr>
        <w:t>negativos</w:t>
      </w:r>
      <w:r w:rsidRPr="00260ACA">
        <w:rPr>
          <w:rFonts w:cs="Times New Roman"/>
        </w:rPr>
        <w:t>, determina o marco inicial para o processo de cancelamento de Concessão.</w:t>
      </w: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</w:rPr>
        <w:tab/>
      </w:r>
    </w:p>
    <w:p w:rsidR="00D458C6" w:rsidRPr="00260ACA" w:rsidRDefault="00D458C6" w:rsidP="005141EC">
      <w:pPr>
        <w:ind w:firstLine="708"/>
        <w:jc w:val="both"/>
        <w:rPr>
          <w:rFonts w:cs="Times New Roman"/>
        </w:rPr>
      </w:pPr>
      <w:r w:rsidRPr="00260ACA">
        <w:rPr>
          <w:rFonts w:cs="Times New Roman"/>
          <w:b/>
        </w:rPr>
        <w:t xml:space="preserve">Art. </w:t>
      </w:r>
      <w:r w:rsidR="005141EC" w:rsidRPr="00260ACA">
        <w:rPr>
          <w:rFonts w:cs="Times New Roman"/>
          <w:b/>
        </w:rPr>
        <w:t>7</w:t>
      </w:r>
      <w:r w:rsidRPr="00260ACA">
        <w:rPr>
          <w:rFonts w:cs="Times New Roman"/>
          <w:b/>
        </w:rPr>
        <w:t>º</w:t>
      </w:r>
      <w:r w:rsidRPr="00260ACA">
        <w:rPr>
          <w:rFonts w:cs="Times New Roman"/>
        </w:rPr>
        <w:t xml:space="preserve"> O art. 9º da Lei Municipal n.º 1.017, de 19 de maio de 2003, passa a vigorar acrescido do seguinte parágrafo:</w:t>
      </w:r>
    </w:p>
    <w:p w:rsidR="00D458C6" w:rsidRPr="00260ACA" w:rsidRDefault="00D458C6" w:rsidP="005141EC">
      <w:pPr>
        <w:ind w:left="708"/>
        <w:jc w:val="both"/>
        <w:rPr>
          <w:rFonts w:cs="Times New Roman"/>
        </w:rPr>
      </w:pPr>
      <w:r w:rsidRPr="00260ACA">
        <w:rPr>
          <w:rFonts w:cs="Times New Roman"/>
          <w:i/>
        </w:rPr>
        <w:t>Parágrafo único.</w:t>
      </w:r>
      <w:r w:rsidRPr="00260ACA">
        <w:rPr>
          <w:rFonts w:cs="Times New Roman"/>
        </w:rPr>
        <w:t xml:space="preserve"> Conselho, Concessionária e Executivo poderão contar com colaboração de profissionais das diversas áreas do conhecimento, com a finalidade de dirimir dúvida e/ou assessoramento, que julgarem necessários.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  <w:bCs/>
        </w:rPr>
        <w:t xml:space="preserve">Art. </w:t>
      </w:r>
      <w:r w:rsidR="005141EC" w:rsidRPr="00260ACA">
        <w:rPr>
          <w:rFonts w:cs="Times New Roman"/>
          <w:b/>
          <w:bCs/>
        </w:rPr>
        <w:t>8</w:t>
      </w:r>
      <w:r w:rsidRPr="00260ACA">
        <w:rPr>
          <w:rFonts w:cs="Times New Roman"/>
          <w:b/>
          <w:bCs/>
        </w:rPr>
        <w:t xml:space="preserve">º </w:t>
      </w:r>
      <w:r w:rsidRPr="00260ACA">
        <w:rPr>
          <w:rFonts w:cs="Times New Roman"/>
          <w:bCs/>
        </w:rPr>
        <w:t>Continuam em vigor os demais dispositivos constantes na Lei Municipal n.º 1.017, de 19 de maio de 2003.</w:t>
      </w:r>
      <w:r w:rsidRPr="00260ACA">
        <w:rPr>
          <w:rFonts w:cs="Times New Roman"/>
        </w:rPr>
        <w:t xml:space="preserve"> </w:t>
      </w:r>
    </w:p>
    <w:p w:rsidR="00D458C6" w:rsidRPr="00260ACA" w:rsidRDefault="00D458C6" w:rsidP="005141EC">
      <w:pPr>
        <w:jc w:val="both"/>
        <w:rPr>
          <w:rFonts w:cs="Times New Roman"/>
          <w:b/>
        </w:rPr>
      </w:pPr>
    </w:p>
    <w:p w:rsidR="00D458C6" w:rsidRPr="00260ACA" w:rsidRDefault="00D458C6" w:rsidP="005141EC">
      <w:pPr>
        <w:ind w:firstLine="708"/>
        <w:jc w:val="both"/>
        <w:rPr>
          <w:rFonts w:cs="Times New Roman"/>
        </w:rPr>
      </w:pPr>
      <w:r w:rsidRPr="00260ACA">
        <w:rPr>
          <w:rFonts w:cs="Times New Roman"/>
          <w:b/>
        </w:rPr>
        <w:t xml:space="preserve">Art. </w:t>
      </w:r>
      <w:r w:rsidR="005141EC" w:rsidRPr="00260ACA">
        <w:rPr>
          <w:rFonts w:cs="Times New Roman"/>
          <w:b/>
        </w:rPr>
        <w:t>9</w:t>
      </w:r>
      <w:r w:rsidRPr="00260ACA">
        <w:rPr>
          <w:rFonts w:cs="Times New Roman"/>
          <w:b/>
        </w:rPr>
        <w:t xml:space="preserve">º </w:t>
      </w:r>
      <w:r w:rsidRPr="00260ACA">
        <w:rPr>
          <w:rFonts w:cs="Times New Roman"/>
        </w:rPr>
        <w:t>Esta Lei entra em vigor na data de sua publicação.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  <w:r w:rsidRPr="00260ACA">
        <w:rPr>
          <w:rFonts w:cs="Times New Roman"/>
        </w:rPr>
        <w:tab/>
      </w:r>
      <w:r w:rsidRPr="00260ACA">
        <w:rPr>
          <w:rFonts w:cs="Times New Roman"/>
          <w:b/>
          <w:bCs/>
        </w:rPr>
        <w:t xml:space="preserve">Art. </w:t>
      </w:r>
      <w:r w:rsidR="005141EC" w:rsidRPr="00260ACA">
        <w:rPr>
          <w:rFonts w:cs="Times New Roman"/>
          <w:b/>
          <w:bCs/>
        </w:rPr>
        <w:t>10.</w:t>
      </w:r>
      <w:r w:rsidRPr="00260ACA">
        <w:rPr>
          <w:rFonts w:cs="Times New Roman"/>
        </w:rPr>
        <w:t xml:space="preserve"> Revogam-se todas as disposições em contrário</w:t>
      </w:r>
      <w:r w:rsidR="00260ACA" w:rsidRPr="00260ACA">
        <w:rPr>
          <w:rFonts w:cs="Times New Roman"/>
        </w:rPr>
        <w:t>, em especial a Lei Municipal n.º 1.266/2.007</w:t>
      </w:r>
      <w:r w:rsidRPr="00260ACA">
        <w:rPr>
          <w:rFonts w:cs="Times New Roman"/>
        </w:rPr>
        <w:t>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pStyle w:val="Ttulo1"/>
        <w:jc w:val="both"/>
        <w:rPr>
          <w:rFonts w:cs="Times New Roman"/>
          <w:sz w:val="24"/>
        </w:rPr>
      </w:pPr>
      <w:r w:rsidRPr="00260ACA">
        <w:rPr>
          <w:rFonts w:cs="Times New Roman"/>
          <w:sz w:val="24"/>
        </w:rPr>
        <w:t xml:space="preserve">Palácio dos Pioneiros, Gabinete do Prefeito Municipal, Nova Xavantina, </w:t>
      </w:r>
      <w:r w:rsidR="005D12A9">
        <w:rPr>
          <w:rFonts w:cs="Times New Roman"/>
          <w:sz w:val="24"/>
        </w:rPr>
        <w:t>19</w:t>
      </w:r>
      <w:r w:rsidRPr="00260ACA">
        <w:rPr>
          <w:rFonts w:cs="Times New Roman"/>
          <w:sz w:val="24"/>
        </w:rPr>
        <w:t xml:space="preserve"> de </w:t>
      </w:r>
      <w:r w:rsidR="005D12A9">
        <w:rPr>
          <w:rFonts w:cs="Times New Roman"/>
          <w:sz w:val="24"/>
        </w:rPr>
        <w:t>maio</w:t>
      </w:r>
      <w:r w:rsidRPr="00260ACA">
        <w:rPr>
          <w:rFonts w:cs="Times New Roman"/>
          <w:sz w:val="24"/>
        </w:rPr>
        <w:t xml:space="preserve"> de 2015.</w:t>
      </w: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both"/>
        <w:rPr>
          <w:rFonts w:cs="Times New Roman"/>
        </w:rPr>
      </w:pPr>
    </w:p>
    <w:p w:rsidR="00D458C6" w:rsidRPr="00260ACA" w:rsidRDefault="00D458C6" w:rsidP="005141EC">
      <w:pPr>
        <w:jc w:val="center"/>
        <w:rPr>
          <w:rFonts w:cs="Times New Roman"/>
          <w:b/>
          <w:bCs/>
        </w:rPr>
      </w:pPr>
      <w:r w:rsidRPr="00260ACA">
        <w:rPr>
          <w:rFonts w:cs="Times New Roman"/>
          <w:b/>
          <w:bCs/>
        </w:rPr>
        <w:t>Gercino Caetano Rosa</w:t>
      </w:r>
    </w:p>
    <w:p w:rsidR="005D12A9" w:rsidRPr="00306D4B" w:rsidRDefault="00D458C6" w:rsidP="005D12A9">
      <w:pPr>
        <w:pStyle w:val="Ttulo2"/>
        <w:rPr>
          <w:rFonts w:cs="Times New Roman"/>
          <w:sz w:val="28"/>
          <w:szCs w:val="28"/>
        </w:rPr>
      </w:pPr>
      <w:r w:rsidRPr="00260ACA">
        <w:rPr>
          <w:rFonts w:ascii="Times New Roman" w:hAnsi="Times New Roman" w:cs="Times New Roman"/>
          <w:b w:val="0"/>
          <w:sz w:val="24"/>
        </w:rPr>
        <w:t>Prefeito Municipal</w:t>
      </w:r>
    </w:p>
    <w:p w:rsidR="00306D4B" w:rsidRPr="00306D4B" w:rsidRDefault="00306D4B" w:rsidP="00306D4B">
      <w:pPr>
        <w:jc w:val="center"/>
        <w:rPr>
          <w:rFonts w:cs="Times New Roman"/>
          <w:sz w:val="28"/>
          <w:szCs w:val="28"/>
        </w:rPr>
      </w:pPr>
    </w:p>
    <w:sectPr w:rsidR="00306D4B" w:rsidRPr="00306D4B" w:rsidSect="003B1DB6">
      <w:headerReference w:type="default" r:id="rId6"/>
      <w:footerReference w:type="default" r:id="rId7"/>
      <w:pgSz w:w="11907" w:h="16840" w:code="9"/>
      <w:pgMar w:top="568" w:right="1134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6C4" w:rsidRDefault="00B076C4" w:rsidP="003056CF">
      <w:r>
        <w:separator/>
      </w:r>
    </w:p>
  </w:endnote>
  <w:endnote w:type="continuationSeparator" w:id="1">
    <w:p w:rsidR="00B076C4" w:rsidRDefault="00B076C4" w:rsidP="00305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1798"/>
      <w:docPartObj>
        <w:docPartGallery w:val="Page Numbers (Bottom of Page)"/>
        <w:docPartUnique/>
      </w:docPartObj>
    </w:sdtPr>
    <w:sdtContent>
      <w:p w:rsidR="005D12A9" w:rsidRDefault="005D12A9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D12A9" w:rsidRDefault="005D12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6C4" w:rsidRDefault="00B076C4" w:rsidP="003056CF">
      <w:r>
        <w:separator/>
      </w:r>
    </w:p>
  </w:footnote>
  <w:footnote w:type="continuationSeparator" w:id="1">
    <w:p w:rsidR="00B076C4" w:rsidRDefault="00B076C4" w:rsidP="00305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6" w:rsidRDefault="004E17E5" w:rsidP="003B1DB6">
    <w:pPr>
      <w:pStyle w:val="Cabealho"/>
      <w:jc w:val="center"/>
    </w:pPr>
    <w:r w:rsidRPr="004E17E5">
      <w:rPr>
        <w:iCs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http://site.pciconcursos.com.br/i/32f5b870af36636f0b188d243da67be6.jpg" style="position:absolute;left:0;text-align:left;margin-left:200.2pt;margin-top:-21pt;width:74.7pt;height:69.45pt;z-index:251658240;visibility:visible">
          <v:imagedata r:id="rId1" o:title="32f5b870af36636f0b188d243da67be6"/>
          <w10:wrap type="square"/>
        </v:shape>
      </w:pict>
    </w:r>
  </w:p>
  <w:p w:rsidR="003B1DB6" w:rsidRDefault="00B076C4" w:rsidP="003B1DB6">
    <w:pPr>
      <w:pStyle w:val="Cabealho"/>
      <w:jc w:val="center"/>
    </w:pPr>
  </w:p>
  <w:p w:rsidR="003B1DB6" w:rsidRDefault="00B076C4" w:rsidP="003B1DB6">
    <w:pPr>
      <w:pStyle w:val="Cabealho"/>
      <w:jc w:val="center"/>
    </w:pPr>
  </w:p>
  <w:p w:rsidR="003B1DB6" w:rsidRPr="005B2BD3" w:rsidRDefault="00B076C4" w:rsidP="003B1DB6">
    <w:pPr>
      <w:pStyle w:val="Cabealho"/>
      <w:jc w:val="center"/>
    </w:pPr>
  </w:p>
  <w:p w:rsidR="003B1DB6" w:rsidRPr="00E61086" w:rsidRDefault="00431D4B" w:rsidP="003B1DB6">
    <w:pPr>
      <w:pStyle w:val="Cabealho"/>
      <w:jc w:val="center"/>
      <w:rPr>
        <w:rFonts w:cs="Times New Roman"/>
        <w:b/>
      </w:rPr>
    </w:pPr>
    <w:r w:rsidRPr="00E61086">
      <w:rPr>
        <w:rFonts w:cs="Times New Roman"/>
        <w:b/>
      </w:rPr>
      <w:t>ESTADO DE MATO GROSSO</w:t>
    </w:r>
  </w:p>
  <w:p w:rsidR="003B1DB6" w:rsidRPr="00E61086" w:rsidRDefault="00431D4B" w:rsidP="003B1DB6">
    <w:pPr>
      <w:pStyle w:val="Cabealho"/>
      <w:jc w:val="center"/>
      <w:rPr>
        <w:rFonts w:cs="Times New Roman"/>
        <w:b/>
      </w:rPr>
    </w:pPr>
    <w:r w:rsidRPr="00E61086">
      <w:rPr>
        <w:rFonts w:cs="Times New Roman"/>
        <w:b/>
      </w:rPr>
      <w:t>PREFEITURA MUNICIPAL DE NOVA XAVANTINA – MT</w:t>
    </w:r>
  </w:p>
  <w:p w:rsidR="003B1DB6" w:rsidRPr="00E61086" w:rsidRDefault="00431D4B" w:rsidP="003B1DB6">
    <w:pPr>
      <w:pStyle w:val="Cabealho"/>
      <w:jc w:val="center"/>
      <w:rPr>
        <w:rFonts w:cs="Times New Roman"/>
        <w:b/>
        <w:sz w:val="18"/>
        <w:szCs w:val="18"/>
      </w:rPr>
    </w:pPr>
    <w:r w:rsidRPr="00E61086">
      <w:rPr>
        <w:rFonts w:cs="Times New Roman"/>
        <w:b/>
        <w:sz w:val="18"/>
        <w:szCs w:val="18"/>
      </w:rPr>
      <w:t>Avenida Expedição Roncador Xingu, n.º 249 – Centro – Nova Xavantina – MT – CEP 78.690-000</w:t>
    </w:r>
  </w:p>
  <w:p w:rsidR="003B1DB6" w:rsidRPr="00E61086" w:rsidRDefault="00431D4B" w:rsidP="003B1DB6">
    <w:pPr>
      <w:pStyle w:val="Cabealho"/>
      <w:pBdr>
        <w:bottom w:val="double" w:sz="6" w:space="1" w:color="auto"/>
      </w:pBdr>
      <w:jc w:val="center"/>
      <w:rPr>
        <w:rFonts w:cs="Times New Roman"/>
        <w:b/>
      </w:rPr>
    </w:pPr>
    <w:r w:rsidRPr="00E61086">
      <w:rPr>
        <w:rFonts w:cs="Times New Roman"/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458C6"/>
    <w:rsid w:val="0002660C"/>
    <w:rsid w:val="00137C6B"/>
    <w:rsid w:val="00260ACA"/>
    <w:rsid w:val="003056CF"/>
    <w:rsid w:val="00306D4B"/>
    <w:rsid w:val="00431D4B"/>
    <w:rsid w:val="00442B7A"/>
    <w:rsid w:val="00451372"/>
    <w:rsid w:val="00473E2A"/>
    <w:rsid w:val="004E17E5"/>
    <w:rsid w:val="005141EC"/>
    <w:rsid w:val="00534002"/>
    <w:rsid w:val="005D12A9"/>
    <w:rsid w:val="006C196F"/>
    <w:rsid w:val="0082341D"/>
    <w:rsid w:val="008706DE"/>
    <w:rsid w:val="00990281"/>
    <w:rsid w:val="00A71A05"/>
    <w:rsid w:val="00AA0F37"/>
    <w:rsid w:val="00B076C4"/>
    <w:rsid w:val="00B724FD"/>
    <w:rsid w:val="00D458C6"/>
    <w:rsid w:val="00DA022E"/>
    <w:rsid w:val="00EE3B75"/>
    <w:rsid w:val="00FE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C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58C6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D458C6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D458C6"/>
    <w:pPr>
      <w:keepNext/>
      <w:ind w:left="708" w:firstLine="708"/>
      <w:jc w:val="both"/>
      <w:outlineLvl w:val="2"/>
    </w:pPr>
    <w:rPr>
      <w:i/>
      <w:iCs w:val="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58C6"/>
    <w:rPr>
      <w:rFonts w:ascii="Times New Roman" w:eastAsia="Times New Roman" w:hAnsi="Times New Roman" w:cs="Arial"/>
      <w:i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458C6"/>
    <w:rPr>
      <w:rFonts w:ascii="Arial Narrow" w:eastAsia="Times New Roman" w:hAnsi="Arial Narrow" w:cs="Arial"/>
      <w:b/>
      <w:bCs/>
      <w:iCs/>
      <w:sz w:val="1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458C6"/>
    <w:rPr>
      <w:rFonts w:ascii="Times New Roman" w:eastAsia="Times New Roman" w:hAnsi="Times New Roman" w:cs="Arial"/>
      <w:i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D458C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458C6"/>
    <w:rPr>
      <w:rFonts w:ascii="Times New Roman" w:eastAsia="Times New Roman" w:hAnsi="Times New Roman" w:cs="Arial"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458C6"/>
    <w:pPr>
      <w:ind w:left="4060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D458C6"/>
    <w:rPr>
      <w:rFonts w:ascii="Times New Roman" w:eastAsia="Times New Roman" w:hAnsi="Times New Roman" w:cs="Arial"/>
      <w:iCs/>
      <w:sz w:val="26"/>
      <w:szCs w:val="24"/>
      <w:lang w:eastAsia="pt-BR"/>
    </w:rPr>
  </w:style>
  <w:style w:type="paragraph" w:styleId="Ttulo">
    <w:name w:val="Title"/>
    <w:basedOn w:val="Normal"/>
    <w:link w:val="TtuloChar"/>
    <w:qFormat/>
    <w:rsid w:val="00D458C6"/>
    <w:pPr>
      <w:jc w:val="center"/>
    </w:pPr>
    <w:rPr>
      <w:rFonts w:ascii="Arial Narrow" w:hAnsi="Arial Narrow"/>
      <w:b/>
      <w:bCs/>
      <w:sz w:val="18"/>
      <w:u w:val="single"/>
    </w:rPr>
  </w:style>
  <w:style w:type="character" w:customStyle="1" w:styleId="TtuloChar">
    <w:name w:val="Título Char"/>
    <w:basedOn w:val="Fontepargpadro"/>
    <w:link w:val="Ttulo"/>
    <w:rsid w:val="00D458C6"/>
    <w:rPr>
      <w:rFonts w:ascii="Arial Narrow" w:eastAsia="Times New Roman" w:hAnsi="Arial Narrow" w:cs="Arial"/>
      <w:b/>
      <w:bCs/>
      <w:iCs/>
      <w:sz w:val="18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58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8C6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12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A9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Celia</dc:creator>
  <cp:keywords/>
  <dc:description/>
  <cp:lastModifiedBy>Adão</cp:lastModifiedBy>
  <cp:revision>3</cp:revision>
  <cp:lastPrinted>2015-05-19T17:48:00Z</cp:lastPrinted>
  <dcterms:created xsi:type="dcterms:W3CDTF">2015-05-19T17:46:00Z</dcterms:created>
  <dcterms:modified xsi:type="dcterms:W3CDTF">2015-05-19T17:48:00Z</dcterms:modified>
</cp:coreProperties>
</file>