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34" w:rsidRPr="00BE11E7" w:rsidRDefault="00510934" w:rsidP="0051093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181</w:t>
      </w:r>
      <w:r w:rsidRPr="00BE11E7">
        <w:rPr>
          <w:rFonts w:ascii="Cambria Math" w:hAnsi="Cambria Math"/>
          <w:b/>
          <w:sz w:val="24"/>
          <w:szCs w:val="24"/>
        </w:rPr>
        <w:t>/2023</w:t>
      </w:r>
    </w:p>
    <w:p w:rsidR="00510934" w:rsidRPr="00BE11E7" w:rsidRDefault="00510934" w:rsidP="0051093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 xml:space="preserve">AUTOR: </w:t>
      </w:r>
      <w:r w:rsidRPr="00BE11E7"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 w:rsidRPr="00BE11E7">
        <w:rPr>
          <w:rFonts w:ascii="Cambria Math" w:hAnsi="Cambria Math"/>
          <w:b/>
          <w:sz w:val="24"/>
          <w:szCs w:val="28"/>
        </w:rPr>
        <w:t>QUATIZINHO</w:t>
      </w:r>
    </w:p>
    <w:p w:rsidR="00510934" w:rsidRPr="00BE11E7" w:rsidRDefault="00510934" w:rsidP="00510934">
      <w:pPr>
        <w:jc w:val="both"/>
        <w:rPr>
          <w:rFonts w:ascii="Cambria Math" w:hAnsi="Cambria Math" w:cs="Times New Roman"/>
          <w:sz w:val="28"/>
          <w:szCs w:val="28"/>
        </w:rPr>
      </w:pPr>
    </w:p>
    <w:p w:rsidR="00510934" w:rsidRPr="00BA61CF" w:rsidRDefault="00510934" w:rsidP="00510934">
      <w:pPr>
        <w:ind w:firstLine="851"/>
        <w:jc w:val="both"/>
        <w:rPr>
          <w:rFonts w:ascii="Cambria Math" w:hAnsi="Cambria Math" w:cs="Times New Roman"/>
          <w:sz w:val="24"/>
          <w:szCs w:val="24"/>
        </w:rPr>
      </w:pPr>
      <w:r w:rsidRPr="00BA61CF">
        <w:rPr>
          <w:rFonts w:ascii="Cambria Math" w:hAnsi="Cambria Math" w:cs="Times New Roman"/>
          <w:sz w:val="24"/>
          <w:szCs w:val="24"/>
        </w:rPr>
        <w:t>Senhor Presidente</w:t>
      </w:r>
    </w:p>
    <w:p w:rsidR="00510934" w:rsidRPr="00625107" w:rsidRDefault="00510934" w:rsidP="00510934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625107"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 w:rsidRPr="00625107"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 w:rsidRPr="0062510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Prefeito Municipal com cópia a Secretaria Municipal da Cidade e Urbanismo, mostrando a necessidade de realizar abertura de passarela no canteiro central para dar continuidade da faixa de pedestre em frente à Escola Billy Gancho, na Avenida Rio Negro, no município de Nova Xavantina -  MT.</w:t>
      </w:r>
    </w:p>
    <w:p w:rsidR="00510934" w:rsidRPr="00625107" w:rsidRDefault="00510934" w:rsidP="00510934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510934" w:rsidRPr="00625107" w:rsidRDefault="00510934" w:rsidP="00510934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              </w:t>
      </w:r>
      <w:r w:rsidRPr="00625107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510934" w:rsidRPr="00625107" w:rsidRDefault="00510934" w:rsidP="00510934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510934" w:rsidRDefault="00510934" w:rsidP="00510934">
      <w:pPr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625107">
        <w:rPr>
          <w:rFonts w:ascii="Cambria Math" w:eastAsia="Times New Roman" w:hAnsi="Cambria Math" w:cs="Times New Roman"/>
          <w:sz w:val="24"/>
          <w:szCs w:val="24"/>
          <w:lang w:eastAsia="pt-BR"/>
        </w:rPr>
        <w:t>Essa nossa indicação tem como principal justificativa o fato de garantir a acessibilidade das pessoas com mobilidade reduzida, e também da comunidade escolar. Haja vista, que o canteiro central da Avenida Rio Negro, em frente à Escola Billy Gancho não possui passarela que dá acesso à Escola, pela faixa de pedestre, conforme foto anexo. Assim peço o apoio dos nobres Pares desta Casa de Leis para a aprovação desta nossa Indicação.</w:t>
      </w:r>
    </w:p>
    <w:p w:rsidR="00510934" w:rsidRPr="00625107" w:rsidRDefault="00510934" w:rsidP="00510934">
      <w:pPr>
        <w:ind w:firstLine="709"/>
        <w:jc w:val="both"/>
        <w:rPr>
          <w:rFonts w:ascii="Cambria Math" w:hAnsi="Cambria Math"/>
        </w:rPr>
      </w:pPr>
    </w:p>
    <w:p w:rsidR="00510934" w:rsidRPr="00BE11E7" w:rsidRDefault="00510934" w:rsidP="00510934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10934" w:rsidRPr="00BE11E7" w:rsidRDefault="00510934" w:rsidP="0051093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>Palácio Adiel Antônio Ribeiro</w:t>
      </w:r>
    </w:p>
    <w:p w:rsidR="00510934" w:rsidRDefault="00510934" w:rsidP="0051093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Nova Xavantina-MT, 05 de junho </w:t>
      </w:r>
      <w:r w:rsidRPr="00BE11E7">
        <w:rPr>
          <w:rFonts w:ascii="Cambria Math" w:hAnsi="Cambria Math"/>
          <w:b/>
          <w:sz w:val="24"/>
          <w:szCs w:val="24"/>
        </w:rPr>
        <w:t>de 2023.</w:t>
      </w:r>
    </w:p>
    <w:p w:rsidR="00510934" w:rsidRPr="00BE11E7" w:rsidRDefault="00510934" w:rsidP="0051093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10934" w:rsidRPr="00BE11E7" w:rsidRDefault="00510934" w:rsidP="0051093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10934" w:rsidRPr="00BE11E7" w:rsidRDefault="00510934" w:rsidP="0051093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 w:rsidRPr="00BE11E7"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 w:rsidRPr="00BE11E7">
        <w:rPr>
          <w:rFonts w:ascii="Cambria Math" w:hAnsi="Cambria Math"/>
          <w:b/>
          <w:sz w:val="24"/>
          <w:szCs w:val="28"/>
        </w:rPr>
        <w:t>QUATIZINHO</w:t>
      </w:r>
    </w:p>
    <w:p w:rsidR="00510934" w:rsidRDefault="00510934" w:rsidP="0051093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ab/>
      </w:r>
      <w:r w:rsidRPr="00BE11E7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510934" w:rsidRPr="00BE11E7" w:rsidRDefault="00510934" w:rsidP="0051093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10934" w:rsidRPr="00BE11E7" w:rsidRDefault="00510934" w:rsidP="0051093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10934" w:rsidRPr="00BE11E7" w:rsidRDefault="00510934" w:rsidP="0051093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 xml:space="preserve">       </w:t>
      </w:r>
      <w:r>
        <w:rPr>
          <w:rFonts w:ascii="Cambria Math" w:hAnsi="Cambria Math"/>
          <w:b/>
          <w:sz w:val="24"/>
          <w:szCs w:val="24"/>
        </w:rPr>
        <w:t>Adriano Laurindo</w:t>
      </w:r>
      <w:r w:rsidRPr="00BE11E7">
        <w:rPr>
          <w:rFonts w:ascii="Cambria Math" w:hAnsi="Cambria Math"/>
          <w:b/>
          <w:sz w:val="24"/>
          <w:szCs w:val="24"/>
        </w:rPr>
        <w:t xml:space="preserve"> da Silva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Pr="00BE11E7"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Paulo Cesar </w:t>
      </w:r>
      <w:r w:rsidRPr="00BE11E7">
        <w:rPr>
          <w:rFonts w:ascii="Cambria Math" w:hAnsi="Cambria Math"/>
          <w:b/>
          <w:sz w:val="24"/>
          <w:szCs w:val="24"/>
        </w:rPr>
        <w:t xml:space="preserve">Trindade            </w:t>
      </w:r>
    </w:p>
    <w:p w:rsidR="00510934" w:rsidRPr="00BE11E7" w:rsidRDefault="00510934" w:rsidP="0051093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 xml:space="preserve">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Pr="00BE11E7">
        <w:rPr>
          <w:rFonts w:ascii="Cambria Math" w:hAnsi="Cambria Math"/>
          <w:b/>
          <w:sz w:val="24"/>
          <w:szCs w:val="24"/>
        </w:rPr>
        <w:t xml:space="preserve">Vereador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BE11E7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</w:t>
      </w:r>
      <w:bookmarkStart w:id="0" w:name="_GoBack"/>
      <w:bookmarkEnd w:id="0"/>
      <w:r w:rsidRPr="00BE11E7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BE11E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E11E7"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510934" w:rsidRPr="00BE11E7" w:rsidRDefault="00510934" w:rsidP="00510934">
      <w:pPr>
        <w:rPr>
          <w:rFonts w:ascii="Cambria Math" w:hAnsi="Cambria Math"/>
        </w:rPr>
      </w:pPr>
    </w:p>
    <w:p w:rsidR="00510934" w:rsidRDefault="00510934" w:rsidP="00510934"/>
    <w:p w:rsidR="00510934" w:rsidRDefault="00510934" w:rsidP="00510934">
      <w:pPr>
        <w:rPr>
          <w:noProof/>
          <w:lang w:eastAsia="pt-BR"/>
        </w:rPr>
      </w:pPr>
    </w:p>
    <w:p w:rsidR="00510934" w:rsidRDefault="00510934" w:rsidP="00510934"/>
    <w:p w:rsidR="00510934" w:rsidRDefault="00510934" w:rsidP="00510934"/>
    <w:p w:rsidR="00510934" w:rsidRDefault="00510934" w:rsidP="00510934"/>
    <w:p w:rsidR="00510934" w:rsidRDefault="00510934" w:rsidP="00510934">
      <w:r>
        <w:rPr>
          <w:noProof/>
          <w:lang w:eastAsia="pt-BR"/>
        </w:rPr>
        <w:drawing>
          <wp:inline distT="0" distB="0" distL="0" distR="0" wp14:anchorId="7B43C9D4" wp14:editId="72A2CFE9">
            <wp:extent cx="5400040" cy="4052570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5-31 at 15.20.58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D5B" w:rsidRDefault="004D0D5B"/>
    <w:sectPr w:rsidR="004D0D5B" w:rsidSect="00510934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34"/>
    <w:rsid w:val="004D0D5B"/>
    <w:rsid w:val="0051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9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9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2023-06-01T19:52:00Z</cp:lastPrinted>
  <dcterms:created xsi:type="dcterms:W3CDTF">2023-06-01T19:46:00Z</dcterms:created>
  <dcterms:modified xsi:type="dcterms:W3CDTF">2023-06-01T19:53:00Z</dcterms:modified>
</cp:coreProperties>
</file>