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E935A2" w:rsidRDefault="00E935A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1B6412" w:rsidRDefault="001B6412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</w:p>
    <w:p w:rsidR="005B67A4" w:rsidRPr="00AD14CB" w:rsidRDefault="00AD14CB" w:rsidP="005B67A4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  <w:r w:rsidRPr="00AD14CB">
        <w:rPr>
          <w:rFonts w:ascii="Cambria Math" w:hAnsi="Cambria Math" w:cs="Times New Roman"/>
          <w:b/>
          <w:sz w:val="24"/>
          <w:szCs w:val="24"/>
        </w:rPr>
        <w:t>INDICAÇÃO Nº 343</w:t>
      </w:r>
      <w:r w:rsidR="005B67A4" w:rsidRPr="00AD14CB">
        <w:rPr>
          <w:rFonts w:ascii="Cambria Math" w:hAnsi="Cambria Math" w:cs="Times New Roman"/>
          <w:b/>
          <w:sz w:val="24"/>
          <w:szCs w:val="24"/>
        </w:rPr>
        <w:t>/2022</w:t>
      </w:r>
    </w:p>
    <w:p w:rsidR="005B67A4" w:rsidRPr="00AD14CB" w:rsidRDefault="005B67A4" w:rsidP="00AD14CB">
      <w:pPr>
        <w:spacing w:after="0"/>
        <w:jc w:val="both"/>
        <w:rPr>
          <w:rFonts w:ascii="Cambria Math" w:hAnsi="Cambria Math" w:cs="Times New Roman"/>
          <w:b/>
          <w:sz w:val="24"/>
          <w:szCs w:val="24"/>
        </w:rPr>
      </w:pPr>
      <w:r w:rsidRPr="00AD14CB">
        <w:rPr>
          <w:rFonts w:ascii="Cambria Math" w:hAnsi="Cambria Math" w:cs="Times New Roman"/>
          <w:b/>
          <w:sz w:val="24"/>
          <w:szCs w:val="24"/>
        </w:rPr>
        <w:t>AUTOR: EDNALDO FRAGAS DA SILVA (Quatizinho)</w:t>
      </w:r>
    </w:p>
    <w:p w:rsidR="00AD14CB" w:rsidRPr="00AD14CB" w:rsidRDefault="005B67A4" w:rsidP="001B6412">
      <w:pPr>
        <w:jc w:val="both"/>
        <w:rPr>
          <w:rFonts w:ascii="Cambria Math" w:hAnsi="Cambria Math" w:cs="Times New Roman"/>
          <w:sz w:val="24"/>
          <w:szCs w:val="24"/>
        </w:rPr>
      </w:pPr>
      <w:r w:rsidRPr="00AD14CB">
        <w:rPr>
          <w:rFonts w:ascii="Cambria Math" w:hAnsi="Cambria Math" w:cs="Times New Roman"/>
          <w:sz w:val="24"/>
          <w:szCs w:val="24"/>
        </w:rPr>
        <w:t xml:space="preserve">           </w:t>
      </w:r>
      <w:r w:rsidR="001B6412" w:rsidRPr="00AD14CB">
        <w:rPr>
          <w:rFonts w:ascii="Cambria Math" w:hAnsi="Cambria Math" w:cs="Times New Roman"/>
          <w:sz w:val="24"/>
          <w:szCs w:val="24"/>
        </w:rPr>
        <w:t xml:space="preserve">  </w:t>
      </w:r>
      <w:r w:rsidR="00587E00" w:rsidRPr="00AD14CB">
        <w:rPr>
          <w:rFonts w:ascii="Cambria Math" w:hAnsi="Cambria Math" w:cs="Times New Roman"/>
          <w:sz w:val="24"/>
          <w:szCs w:val="24"/>
        </w:rPr>
        <w:t xml:space="preserve">  </w:t>
      </w:r>
      <w:r w:rsidRPr="00AD14CB">
        <w:rPr>
          <w:rFonts w:ascii="Cambria Math" w:hAnsi="Cambria Math" w:cs="Times New Roman"/>
          <w:sz w:val="24"/>
          <w:szCs w:val="24"/>
        </w:rPr>
        <w:t xml:space="preserve"> Senhor Presidente</w:t>
      </w:r>
    </w:p>
    <w:p w:rsidR="00AD14CB" w:rsidRPr="00AD14CB" w:rsidRDefault="00AD14CB" w:rsidP="00AD14CB">
      <w:pPr>
        <w:ind w:firstLine="708"/>
        <w:jc w:val="both"/>
        <w:rPr>
          <w:rFonts w:ascii="Cambria Math" w:hAnsi="Cambria Math" w:cs="Times New Roman"/>
          <w:sz w:val="24"/>
          <w:szCs w:val="24"/>
        </w:rPr>
      </w:pPr>
      <w:r w:rsidRPr="00AD14CB">
        <w:rPr>
          <w:rFonts w:ascii="Cambria Math" w:hAnsi="Cambria Math" w:cs="Times New Roman"/>
          <w:sz w:val="24"/>
          <w:szCs w:val="24"/>
        </w:rPr>
        <w:t xml:space="preserve">    De acordo com o Regimento Interno desta Casa de Leis e depois de ouvido </w:t>
      </w:r>
      <w:proofErr w:type="gramStart"/>
      <w:r w:rsidRPr="00AD14CB">
        <w:rPr>
          <w:rFonts w:ascii="Cambria Math" w:hAnsi="Cambria Math" w:cs="Times New Roman"/>
          <w:sz w:val="24"/>
          <w:szCs w:val="24"/>
        </w:rPr>
        <w:t>o Soberano Plenário solicito</w:t>
      </w:r>
      <w:proofErr w:type="gramEnd"/>
      <w:r w:rsidRPr="00AD14CB">
        <w:rPr>
          <w:rFonts w:ascii="Cambria Math" w:hAnsi="Cambria Math" w:cs="Times New Roman"/>
          <w:sz w:val="24"/>
          <w:szCs w:val="24"/>
        </w:rPr>
        <w:t xml:space="preserve"> a V. </w:t>
      </w:r>
      <w:proofErr w:type="spellStart"/>
      <w:r w:rsidRPr="00AD14CB">
        <w:rPr>
          <w:rFonts w:ascii="Cambria Math" w:hAnsi="Cambria Math" w:cs="Times New Roman"/>
          <w:sz w:val="24"/>
          <w:szCs w:val="24"/>
        </w:rPr>
        <w:t>Exa</w:t>
      </w:r>
      <w:proofErr w:type="spellEnd"/>
      <w:r w:rsidRPr="00AD14CB">
        <w:rPr>
          <w:rFonts w:ascii="Cambria Math" w:hAnsi="Cambria Math" w:cs="Times New Roman"/>
          <w:sz w:val="24"/>
          <w:szCs w:val="24"/>
        </w:rPr>
        <w:t xml:space="preserve">, que seja encaminhado expediente ao Prefeito Municipal com cópia a Secretaria Municipal de Infraestrutura, mostrando a necessidade de reconstruir bueiros próximo as propriedades do </w:t>
      </w:r>
      <w:proofErr w:type="spellStart"/>
      <w:r w:rsidRPr="00AD14CB">
        <w:rPr>
          <w:rFonts w:ascii="Cambria Math" w:hAnsi="Cambria Math" w:cs="Times New Roman"/>
          <w:sz w:val="24"/>
          <w:szCs w:val="24"/>
        </w:rPr>
        <w:t>srº</w:t>
      </w:r>
      <w:proofErr w:type="spellEnd"/>
      <w:r w:rsidRPr="00AD14CB">
        <w:rPr>
          <w:rFonts w:ascii="Cambria Math" w:hAnsi="Cambria Math" w:cs="Times New Roman"/>
          <w:sz w:val="24"/>
          <w:szCs w:val="24"/>
        </w:rPr>
        <w:t xml:space="preserve"> João Hilton, divisa com o </w:t>
      </w:r>
      <w:proofErr w:type="spellStart"/>
      <w:r w:rsidRPr="00AD14CB">
        <w:rPr>
          <w:rFonts w:ascii="Cambria Math" w:hAnsi="Cambria Math" w:cs="Times New Roman"/>
          <w:sz w:val="24"/>
          <w:szCs w:val="24"/>
        </w:rPr>
        <w:t>srº</w:t>
      </w:r>
      <w:proofErr w:type="spellEnd"/>
      <w:r w:rsidRPr="00AD14CB">
        <w:rPr>
          <w:rFonts w:ascii="Cambria Math" w:hAnsi="Cambria Math" w:cs="Times New Roman"/>
          <w:sz w:val="24"/>
          <w:szCs w:val="24"/>
        </w:rPr>
        <w:t xml:space="preserve"> Adão Alves (Adão Preto); próximo a propriedade do </w:t>
      </w:r>
      <w:proofErr w:type="spellStart"/>
      <w:r w:rsidRPr="00AD14CB">
        <w:rPr>
          <w:rFonts w:ascii="Cambria Math" w:hAnsi="Cambria Math" w:cs="Times New Roman"/>
          <w:sz w:val="24"/>
          <w:szCs w:val="24"/>
        </w:rPr>
        <w:t>srº</w:t>
      </w:r>
      <w:proofErr w:type="spellEnd"/>
      <w:r w:rsidRPr="00AD14CB">
        <w:rPr>
          <w:rFonts w:ascii="Cambria Math" w:hAnsi="Cambria Math" w:cs="Times New Roman"/>
          <w:sz w:val="24"/>
          <w:szCs w:val="24"/>
        </w:rPr>
        <w:t xml:space="preserve"> Edemundo Gonçalves e próximo a propriedade do </w:t>
      </w:r>
      <w:proofErr w:type="spellStart"/>
      <w:r w:rsidRPr="00AD14CB">
        <w:rPr>
          <w:rFonts w:ascii="Cambria Math" w:hAnsi="Cambria Math" w:cs="Times New Roman"/>
          <w:sz w:val="24"/>
          <w:szCs w:val="24"/>
        </w:rPr>
        <w:t>srº</w:t>
      </w:r>
      <w:proofErr w:type="spellEnd"/>
      <w:r w:rsidRPr="00AD14CB">
        <w:rPr>
          <w:rFonts w:ascii="Cambria Math" w:hAnsi="Cambria Math" w:cs="Times New Roman"/>
          <w:sz w:val="24"/>
          <w:szCs w:val="24"/>
        </w:rPr>
        <w:t xml:space="preserve"> Osmar Martins (Osmar Policia), todos na região do P.A. Safra, no município de Nova Xavantina – MT.</w:t>
      </w:r>
    </w:p>
    <w:p w:rsidR="00AD14CB" w:rsidRPr="00AD14CB" w:rsidRDefault="00AD14CB" w:rsidP="00AD14CB">
      <w:pPr>
        <w:jc w:val="both"/>
        <w:rPr>
          <w:rFonts w:ascii="Cambria Math" w:hAnsi="Cambria Math" w:cs="Times New Roman"/>
          <w:b/>
          <w:sz w:val="24"/>
          <w:szCs w:val="24"/>
        </w:rPr>
      </w:pPr>
      <w:r w:rsidRPr="00AD14CB">
        <w:rPr>
          <w:rFonts w:ascii="Cambria Math" w:hAnsi="Cambria Math" w:cs="Times New Roman"/>
          <w:b/>
          <w:sz w:val="24"/>
          <w:szCs w:val="24"/>
        </w:rPr>
        <w:t xml:space="preserve">           JUSTIFICATIVA</w:t>
      </w:r>
    </w:p>
    <w:p w:rsidR="00AD14CB" w:rsidRPr="00AD14CB" w:rsidRDefault="00AD14CB" w:rsidP="001B6412">
      <w:pPr>
        <w:jc w:val="both"/>
        <w:rPr>
          <w:rFonts w:ascii="Cambria Math" w:hAnsi="Cambria Math" w:cs="Times New Roman"/>
          <w:sz w:val="24"/>
          <w:szCs w:val="24"/>
        </w:rPr>
      </w:pPr>
      <w:r w:rsidRPr="00AD14CB">
        <w:rPr>
          <w:rFonts w:ascii="Cambria Math" w:hAnsi="Cambria Math" w:cs="Times New Roman"/>
          <w:sz w:val="24"/>
          <w:szCs w:val="24"/>
        </w:rPr>
        <w:tab/>
      </w:r>
      <w:r>
        <w:rPr>
          <w:rFonts w:ascii="Cambria Math" w:hAnsi="Cambria Math" w:cs="Times New Roman"/>
          <w:sz w:val="24"/>
          <w:szCs w:val="24"/>
        </w:rPr>
        <w:t xml:space="preserve">  </w:t>
      </w:r>
      <w:r w:rsidRPr="00AD14CB">
        <w:rPr>
          <w:rFonts w:ascii="Cambria Math" w:hAnsi="Cambria Math" w:cs="Times New Roman"/>
          <w:sz w:val="24"/>
          <w:szCs w:val="24"/>
        </w:rPr>
        <w:t>Essa nossa indicação tem como principal justificativa o fato de atender a demanda/necessidade dos moradores/</w:t>
      </w:r>
      <w:proofErr w:type="gramStart"/>
      <w:r w:rsidRPr="00AD14CB">
        <w:rPr>
          <w:rFonts w:ascii="Cambria Math" w:hAnsi="Cambria Math" w:cs="Times New Roman"/>
          <w:sz w:val="24"/>
          <w:szCs w:val="24"/>
        </w:rPr>
        <w:t>trabalhadores/produtores</w:t>
      </w:r>
      <w:proofErr w:type="gramEnd"/>
      <w:r w:rsidRPr="00AD14CB">
        <w:rPr>
          <w:rFonts w:ascii="Cambria Math" w:hAnsi="Cambria Math" w:cs="Times New Roman"/>
          <w:sz w:val="24"/>
          <w:szCs w:val="24"/>
        </w:rPr>
        <w:t xml:space="preserve"> rurais e transeuntes da região. Devido às chuvas ocorridas, os aterros dos bueiros cederam e com isso, tem trazido transtornos aos transeuntes que utilizam dessa estrada para chegarem as suas propriedades e escoarem sua produção, além de ser linha do transporte escolar. As condições atuais tem trazido insegurança aos transeuntes por colocar a em risco a segurança de todos. E considerando o inicio das chuvas novamente podem comprometer ainda mais as condições dos bueiros. Para garantir a trafegabilidade de todos com segurança, justifica a nossa indicação. É oportuno salientar que a referida indicação reforça a indicação nº155/22, apresentada no inicio do ano. Assim, peço o apoio dos nobres Pares desta Casa de Leis para a aprovação desta nossa indicação.</w:t>
      </w:r>
    </w:p>
    <w:p w:rsidR="001B6412" w:rsidRPr="00AD14CB" w:rsidRDefault="001B6412" w:rsidP="001B6412">
      <w:pPr>
        <w:spacing w:after="0" w:line="240" w:lineRule="auto"/>
        <w:ind w:firstLine="1418"/>
        <w:rPr>
          <w:rFonts w:ascii="Cambria Math" w:eastAsia="Times New Roman" w:hAnsi="Cambria Math" w:cs="Times New Roman"/>
          <w:b/>
          <w:sz w:val="24"/>
          <w:szCs w:val="24"/>
        </w:rPr>
      </w:pPr>
      <w:r w:rsidRPr="00AD14CB">
        <w:rPr>
          <w:rFonts w:ascii="Cambria Math" w:eastAsia="Times New Roman" w:hAnsi="Cambria Math" w:cs="Times New Roman"/>
          <w:b/>
          <w:sz w:val="24"/>
          <w:szCs w:val="24"/>
        </w:rPr>
        <w:t>Sala das Sessões da Câmara Municipal</w:t>
      </w:r>
    </w:p>
    <w:p w:rsidR="001B6412" w:rsidRPr="00AD14CB" w:rsidRDefault="001B6412" w:rsidP="001B6412">
      <w:pPr>
        <w:spacing w:after="0" w:line="240" w:lineRule="auto"/>
        <w:ind w:left="708" w:firstLine="708"/>
        <w:rPr>
          <w:rFonts w:ascii="Cambria Math" w:eastAsia="Times New Roman" w:hAnsi="Cambria Math" w:cs="Times New Roman"/>
          <w:b/>
          <w:sz w:val="24"/>
          <w:szCs w:val="24"/>
        </w:rPr>
      </w:pPr>
      <w:r w:rsidRPr="00AD14CB">
        <w:rPr>
          <w:rFonts w:ascii="Cambria Math" w:eastAsia="Times New Roman" w:hAnsi="Cambria Math" w:cs="Times New Roman"/>
          <w:b/>
          <w:sz w:val="24"/>
          <w:szCs w:val="24"/>
        </w:rPr>
        <w:t>Palácio Adiel Antônio Ribeiro</w:t>
      </w:r>
    </w:p>
    <w:p w:rsidR="001B6412" w:rsidRPr="00AD14CB" w:rsidRDefault="00791B18" w:rsidP="00AD14CB">
      <w:pPr>
        <w:spacing w:after="0" w:line="240" w:lineRule="auto"/>
        <w:ind w:left="708" w:firstLine="708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sz w:val="24"/>
          <w:szCs w:val="24"/>
        </w:rPr>
        <w:t>Nova Xavantina-MT, 04</w:t>
      </w:r>
      <w:r w:rsidR="001B6412" w:rsidRPr="00AD14CB">
        <w:rPr>
          <w:rFonts w:ascii="Cambria Math" w:eastAsia="Times New Roman" w:hAnsi="Cambria Math" w:cs="Times New Roman"/>
          <w:b/>
          <w:sz w:val="24"/>
          <w:szCs w:val="24"/>
        </w:rPr>
        <w:t xml:space="preserve"> de novembro de 2022.</w:t>
      </w:r>
    </w:p>
    <w:p w:rsidR="001B6412" w:rsidRPr="00AD14CB" w:rsidRDefault="001B6412" w:rsidP="001B641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1B6412" w:rsidRPr="00AD14CB" w:rsidRDefault="001B6412" w:rsidP="001B6412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</w:rPr>
      </w:pPr>
      <w:r w:rsidRPr="00AD14CB">
        <w:rPr>
          <w:rFonts w:ascii="Cambria Math" w:eastAsia="Times New Roman" w:hAnsi="Cambria Math" w:cs="Times New Roman"/>
          <w:b/>
          <w:sz w:val="24"/>
          <w:szCs w:val="24"/>
        </w:rPr>
        <w:t>EDNALDO FRAGAS DA SILVA (Quatizinho)</w:t>
      </w:r>
    </w:p>
    <w:p w:rsidR="001B6412" w:rsidRPr="00AD14CB" w:rsidRDefault="001B6412" w:rsidP="001B6412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  <w:r w:rsidRPr="00AD14CB">
        <w:rPr>
          <w:rFonts w:ascii="Cambria Math" w:eastAsia="Times New Roman" w:hAnsi="Cambria Math" w:cs="Times New Roman"/>
          <w:b/>
          <w:sz w:val="24"/>
          <w:szCs w:val="24"/>
        </w:rPr>
        <w:tab/>
        <w:t xml:space="preserve">                        Vereador</w:t>
      </w:r>
    </w:p>
    <w:p w:rsidR="001B6412" w:rsidRPr="00AD14CB" w:rsidRDefault="001B6412" w:rsidP="001B6412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</w:rPr>
      </w:pPr>
    </w:p>
    <w:p w:rsidR="001B6412" w:rsidRPr="00AD14CB" w:rsidRDefault="001B6412" w:rsidP="001B6412">
      <w:pPr>
        <w:tabs>
          <w:tab w:val="left" w:pos="1200"/>
          <w:tab w:val="left" w:pos="1260"/>
        </w:tabs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AD14CB">
        <w:rPr>
          <w:rFonts w:ascii="Cambria Math" w:eastAsia="Times New Roman" w:hAnsi="Cambria Math" w:cs="Times New Roman"/>
          <w:b/>
          <w:sz w:val="24"/>
          <w:szCs w:val="24"/>
        </w:rPr>
        <w:t xml:space="preserve">Adriano Laurindo da Silva        </w:t>
      </w:r>
      <w:r w:rsidR="00791B18">
        <w:rPr>
          <w:rFonts w:ascii="Cambria Math" w:eastAsia="Times New Roman" w:hAnsi="Cambria Math" w:cs="Times New Roman"/>
          <w:b/>
          <w:sz w:val="24"/>
          <w:szCs w:val="24"/>
        </w:rPr>
        <w:t xml:space="preserve">          </w:t>
      </w:r>
      <w:r w:rsidRPr="00AD14CB">
        <w:rPr>
          <w:rFonts w:ascii="Cambria Math" w:eastAsia="Times New Roman" w:hAnsi="Cambria Math" w:cs="Times New Roman"/>
          <w:b/>
          <w:sz w:val="24"/>
          <w:szCs w:val="24"/>
        </w:rPr>
        <w:t xml:space="preserve"> Paulo Cesar Trindade</w:t>
      </w:r>
    </w:p>
    <w:p w:rsidR="001B6412" w:rsidRPr="00AD14CB" w:rsidRDefault="001B6412" w:rsidP="001B6412">
      <w:pPr>
        <w:tabs>
          <w:tab w:val="left" w:pos="1200"/>
          <w:tab w:val="left" w:pos="1260"/>
        </w:tabs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AD14CB">
        <w:rPr>
          <w:rFonts w:ascii="Cambria Math" w:eastAsia="Times New Roman" w:hAnsi="Cambria Math" w:cs="Times New Roman"/>
          <w:b/>
          <w:sz w:val="24"/>
          <w:szCs w:val="24"/>
        </w:rPr>
        <w:t xml:space="preserve">       Vereador                                  </w:t>
      </w:r>
      <w:r w:rsidR="00791B18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Pr="00AD14CB">
        <w:rPr>
          <w:rFonts w:ascii="Cambria Math" w:eastAsia="Times New Roman" w:hAnsi="Cambria Math" w:cs="Times New Roman"/>
          <w:b/>
          <w:sz w:val="24"/>
          <w:szCs w:val="24"/>
        </w:rPr>
        <w:t xml:space="preserve">  </w:t>
      </w:r>
      <w:proofErr w:type="spellStart"/>
      <w:r w:rsidRPr="00AD14CB">
        <w:rPr>
          <w:rFonts w:ascii="Cambria Math" w:eastAsia="Times New Roman" w:hAnsi="Cambria Math" w:cs="Times New Roman"/>
          <w:b/>
          <w:sz w:val="24"/>
          <w:szCs w:val="24"/>
        </w:rPr>
        <w:t>Vereador</w:t>
      </w:r>
      <w:proofErr w:type="spellEnd"/>
      <w:r w:rsidRPr="00AD14CB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B6412" w:rsidRPr="00AD14CB" w:rsidRDefault="001B6412" w:rsidP="001B6412">
      <w:pPr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AD14CB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Carlos Antônio Cunha Resende</w:t>
      </w:r>
    </w:p>
    <w:p w:rsidR="001B6412" w:rsidRPr="00AD14CB" w:rsidRDefault="001B6412" w:rsidP="00587E00">
      <w:pPr>
        <w:spacing w:after="0"/>
        <w:jc w:val="both"/>
        <w:rPr>
          <w:rFonts w:ascii="Cambria Math" w:eastAsia="Times New Roman" w:hAnsi="Cambria Math" w:cs="Times New Roman"/>
          <w:b/>
          <w:sz w:val="24"/>
          <w:szCs w:val="24"/>
        </w:rPr>
      </w:pPr>
      <w:r w:rsidRPr="00AD14CB">
        <w:rPr>
          <w:rFonts w:ascii="Cambria Math" w:eastAsia="Times New Roman" w:hAnsi="Cambria Math" w:cs="Times New Roman"/>
          <w:b/>
          <w:sz w:val="24"/>
          <w:szCs w:val="24"/>
        </w:rPr>
        <w:t xml:space="preserve">                               Vereador</w:t>
      </w:r>
    </w:p>
    <w:sectPr w:rsidR="001B6412" w:rsidRPr="00AD1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A4"/>
    <w:rsid w:val="001B6412"/>
    <w:rsid w:val="00587E00"/>
    <w:rsid w:val="005B67A4"/>
    <w:rsid w:val="00634499"/>
    <w:rsid w:val="00791B18"/>
    <w:rsid w:val="00AD14CB"/>
    <w:rsid w:val="00E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7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2022-11-04T13:31:00Z</cp:lastPrinted>
  <dcterms:created xsi:type="dcterms:W3CDTF">2022-10-28T15:35:00Z</dcterms:created>
  <dcterms:modified xsi:type="dcterms:W3CDTF">2022-11-04T13:33:00Z</dcterms:modified>
</cp:coreProperties>
</file>