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13" w:rsidRPr="00745B13" w:rsidRDefault="00745B13" w:rsidP="00745B1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45B13">
        <w:rPr>
          <w:rFonts w:ascii="Times New Roman" w:hAnsi="Times New Roman"/>
          <w:b/>
          <w:sz w:val="26"/>
          <w:szCs w:val="26"/>
        </w:rPr>
        <w:t>REQUERIMENTO Nº 022/2022</w:t>
      </w:r>
    </w:p>
    <w:p w:rsidR="00745B13" w:rsidRPr="00745B13" w:rsidRDefault="00745B13" w:rsidP="00745B1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45B13">
        <w:rPr>
          <w:rFonts w:ascii="Times New Roman" w:hAnsi="Times New Roman"/>
          <w:b/>
          <w:sz w:val="26"/>
          <w:szCs w:val="26"/>
        </w:rPr>
        <w:t>AUTOR: EDNALDO FRAGAS DA SILVA (QUATIZINHO)</w:t>
      </w:r>
    </w:p>
    <w:p w:rsidR="00745B13" w:rsidRPr="00A01B67" w:rsidRDefault="00745B13" w:rsidP="00745B1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45B13" w:rsidRPr="00A01B67" w:rsidRDefault="00745B13" w:rsidP="00745B1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45B13" w:rsidRPr="00A01B67" w:rsidRDefault="00745B13" w:rsidP="00745B1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01B67">
        <w:rPr>
          <w:rFonts w:ascii="Times New Roman" w:hAnsi="Times New Roman"/>
          <w:sz w:val="26"/>
          <w:szCs w:val="26"/>
        </w:rPr>
        <w:tab/>
      </w:r>
      <w:r w:rsidRPr="00A01B67">
        <w:rPr>
          <w:rFonts w:ascii="Times New Roman" w:hAnsi="Times New Roman"/>
          <w:sz w:val="26"/>
          <w:szCs w:val="26"/>
        </w:rPr>
        <w:tab/>
        <w:t>Senhor Presidente</w:t>
      </w:r>
    </w:p>
    <w:p w:rsidR="00745B13" w:rsidRDefault="00745B13" w:rsidP="00745B13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45B13" w:rsidRDefault="00745B13" w:rsidP="00745B13">
      <w:pPr>
        <w:rPr>
          <w:rFonts w:ascii="Times New Roman" w:hAnsi="Times New Roman"/>
          <w:sz w:val="24"/>
          <w:szCs w:val="24"/>
        </w:rPr>
      </w:pPr>
    </w:p>
    <w:p w:rsidR="00745B13" w:rsidRDefault="00745B13" w:rsidP="00745B1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De acordo com o Regimento Interno desta Casa de Leis e depois de ouvido o Soberano Plenário solicito a V. Exa. Que seja encaminhado expediente ao Prefeito Municipal, com cópia a Secretaria Municipal de Administração e Finanças, e Departamento de Contabilidade da Prefeitura Municipal, requerendo informações/cópias do Demonstrativo dos Saldos deixados em contas em 31/12/2020, compreendendo recursos em Contas Vinculadas (Convênios) e em Contas Movimento d</w:t>
      </w:r>
      <w:r>
        <w:rPr>
          <w:rFonts w:ascii="Times New Roman" w:hAnsi="Times New Roman"/>
          <w:sz w:val="24"/>
          <w:szCs w:val="24"/>
        </w:rPr>
        <w:t>o Município de Nova Xavantina-MT</w:t>
      </w:r>
      <w:r>
        <w:rPr>
          <w:rFonts w:ascii="Times New Roman" w:hAnsi="Times New Roman"/>
          <w:sz w:val="24"/>
          <w:szCs w:val="24"/>
        </w:rPr>
        <w:t>. Assim peço o apoio dos nobres pares desta Casa de Leis para a aprovação deste nosso Requerimento.</w:t>
      </w:r>
    </w:p>
    <w:p w:rsidR="00745B13" w:rsidRDefault="00745B13" w:rsidP="00745B1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45B13" w:rsidRDefault="00745B13" w:rsidP="00745B1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45B13" w:rsidRDefault="00745B13" w:rsidP="00745B1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45B13" w:rsidRPr="00A01B67" w:rsidRDefault="00745B13" w:rsidP="00745B13">
      <w:pPr>
        <w:spacing w:after="0" w:line="240" w:lineRule="auto"/>
        <w:ind w:firstLine="1418"/>
        <w:rPr>
          <w:rFonts w:asciiTheme="majorHAnsi" w:hAnsiTheme="majorHAnsi"/>
          <w:b/>
          <w:sz w:val="26"/>
          <w:szCs w:val="26"/>
        </w:rPr>
      </w:pPr>
      <w:r w:rsidRPr="00A01B67">
        <w:rPr>
          <w:rFonts w:asciiTheme="majorHAnsi" w:hAnsiTheme="majorHAnsi"/>
          <w:b/>
          <w:sz w:val="26"/>
          <w:szCs w:val="26"/>
        </w:rPr>
        <w:t>Sala das Sessões da Câmara Municipal</w:t>
      </w:r>
    </w:p>
    <w:p w:rsidR="00745B13" w:rsidRPr="00A01B67" w:rsidRDefault="00745B13" w:rsidP="00745B13">
      <w:pPr>
        <w:spacing w:after="0" w:line="240" w:lineRule="auto"/>
        <w:ind w:left="708" w:firstLine="708"/>
        <w:rPr>
          <w:rFonts w:asciiTheme="majorHAnsi" w:hAnsiTheme="majorHAnsi"/>
          <w:b/>
          <w:sz w:val="26"/>
          <w:szCs w:val="26"/>
        </w:rPr>
      </w:pPr>
      <w:r w:rsidRPr="00A01B67">
        <w:rPr>
          <w:rFonts w:asciiTheme="majorHAnsi" w:hAnsiTheme="majorHAnsi"/>
          <w:b/>
          <w:sz w:val="26"/>
          <w:szCs w:val="26"/>
        </w:rPr>
        <w:t>Palácio Adiel Antônio Ribeiro</w:t>
      </w:r>
    </w:p>
    <w:p w:rsidR="00745B13" w:rsidRPr="00A01B67" w:rsidRDefault="00745B13" w:rsidP="00745B13">
      <w:pPr>
        <w:spacing w:after="0" w:line="240" w:lineRule="auto"/>
        <w:ind w:left="708" w:firstLine="708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Nova Xavantina-MT, 27</w:t>
      </w:r>
      <w:r w:rsidRPr="00A01B67">
        <w:rPr>
          <w:rFonts w:asciiTheme="majorHAnsi" w:hAnsiTheme="majorHAnsi"/>
          <w:b/>
          <w:sz w:val="26"/>
          <w:szCs w:val="26"/>
        </w:rPr>
        <w:t xml:space="preserve"> de junho de 2022.</w:t>
      </w:r>
    </w:p>
    <w:p w:rsidR="00745B13" w:rsidRPr="00A01B67" w:rsidRDefault="00745B13" w:rsidP="00745B13">
      <w:pPr>
        <w:spacing w:after="0" w:line="240" w:lineRule="auto"/>
        <w:ind w:left="708" w:firstLine="708"/>
        <w:rPr>
          <w:rFonts w:asciiTheme="majorHAnsi" w:hAnsiTheme="majorHAnsi"/>
          <w:b/>
          <w:sz w:val="26"/>
          <w:szCs w:val="26"/>
        </w:rPr>
      </w:pPr>
    </w:p>
    <w:p w:rsidR="00745B13" w:rsidRPr="00A01B67" w:rsidRDefault="00745B13" w:rsidP="00745B13">
      <w:pPr>
        <w:spacing w:after="0" w:line="240" w:lineRule="auto"/>
        <w:ind w:left="708" w:firstLine="708"/>
        <w:rPr>
          <w:rFonts w:asciiTheme="majorHAnsi" w:hAnsiTheme="majorHAnsi"/>
          <w:b/>
          <w:sz w:val="26"/>
          <w:szCs w:val="26"/>
        </w:rPr>
      </w:pPr>
    </w:p>
    <w:p w:rsidR="00745B13" w:rsidRPr="00A01B67" w:rsidRDefault="00745B13" w:rsidP="00745B13">
      <w:pPr>
        <w:spacing w:after="0" w:line="240" w:lineRule="auto"/>
        <w:ind w:left="708" w:firstLine="708"/>
        <w:rPr>
          <w:rFonts w:asciiTheme="majorHAnsi" w:hAnsiTheme="majorHAnsi"/>
          <w:b/>
          <w:sz w:val="26"/>
          <w:szCs w:val="26"/>
        </w:rPr>
      </w:pPr>
    </w:p>
    <w:p w:rsidR="00745B13" w:rsidRPr="00A01B67" w:rsidRDefault="00745B13" w:rsidP="00745B13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745B13" w:rsidRPr="00A01B67" w:rsidRDefault="00745B13" w:rsidP="00745B13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</w:p>
    <w:p w:rsidR="00745B13" w:rsidRPr="00A01B67" w:rsidRDefault="00745B13" w:rsidP="00745B13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A01B67">
        <w:rPr>
          <w:rFonts w:asciiTheme="majorHAnsi" w:hAnsiTheme="majorHAnsi"/>
          <w:b/>
          <w:sz w:val="26"/>
          <w:szCs w:val="26"/>
        </w:rPr>
        <w:t>EDNALDO FRAGAS DA SILVA (Quatizinho)</w:t>
      </w:r>
    </w:p>
    <w:p w:rsidR="00745B13" w:rsidRPr="00745B13" w:rsidRDefault="00745B13" w:rsidP="00745B13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45B13">
        <w:rPr>
          <w:rFonts w:ascii="Times New Roman" w:hAnsi="Times New Roman"/>
          <w:b/>
          <w:sz w:val="24"/>
          <w:szCs w:val="24"/>
        </w:rPr>
        <w:t>Vereador</w:t>
      </w:r>
    </w:p>
    <w:p w:rsidR="00745B13" w:rsidRDefault="00745B13" w:rsidP="00745B1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B11F5" w:rsidRDefault="00DB11F5"/>
    <w:sectPr w:rsidR="00DB1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13"/>
    <w:rsid w:val="00745B13"/>
    <w:rsid w:val="00DB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5244"/>
  <w15:chartTrackingRefBased/>
  <w15:docId w15:val="{F1BED3B4-B105-4021-80F1-4A2889F9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B1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2022-06-29T20:47:00Z</dcterms:created>
  <dcterms:modified xsi:type="dcterms:W3CDTF">2022-06-29T20:48:00Z</dcterms:modified>
</cp:coreProperties>
</file>