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43" w:rsidRDefault="00F05A43" w:rsidP="00F05A4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F05A43" w:rsidRDefault="00F05A43" w:rsidP="00F05A43">
      <w:pPr>
        <w:jc w:val="both"/>
        <w:rPr>
          <w:rFonts w:asciiTheme="majorHAnsi" w:hAnsiTheme="majorHAnsi"/>
          <w:b/>
        </w:rPr>
      </w:pPr>
    </w:p>
    <w:p w:rsidR="00F05A43" w:rsidRDefault="00F05A43" w:rsidP="00F05A43">
      <w:pPr>
        <w:jc w:val="both"/>
        <w:rPr>
          <w:rFonts w:asciiTheme="majorHAnsi" w:hAnsiTheme="majorHAnsi"/>
          <w:b/>
        </w:rPr>
      </w:pPr>
    </w:p>
    <w:p w:rsidR="00F05A43" w:rsidRDefault="00F05A43" w:rsidP="00F05A43">
      <w:pPr>
        <w:jc w:val="both"/>
        <w:rPr>
          <w:rFonts w:asciiTheme="majorHAnsi" w:hAnsiTheme="majorHAnsi"/>
          <w:b/>
        </w:rPr>
      </w:pPr>
    </w:p>
    <w:p w:rsidR="00F05A43" w:rsidRDefault="00F05A43" w:rsidP="00F05A43">
      <w:pPr>
        <w:jc w:val="both"/>
        <w:rPr>
          <w:rFonts w:asciiTheme="majorHAnsi" w:hAnsiTheme="majorHAnsi"/>
          <w:b/>
        </w:rPr>
      </w:pPr>
    </w:p>
    <w:p w:rsidR="00F05A43" w:rsidRDefault="00F05A43" w:rsidP="00F05A43">
      <w:pPr>
        <w:jc w:val="both"/>
        <w:rPr>
          <w:rFonts w:asciiTheme="majorHAnsi" w:hAnsiTheme="majorHAnsi"/>
          <w:b/>
        </w:rPr>
      </w:pPr>
    </w:p>
    <w:p w:rsidR="00F05A43" w:rsidRDefault="00F05A43" w:rsidP="00F05A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274/2021</w:t>
      </w:r>
    </w:p>
    <w:p w:rsidR="00F05A43" w:rsidRDefault="00F05A43" w:rsidP="00F05A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F05A43" w:rsidRDefault="00F05A43" w:rsidP="00F05A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F05A43" w:rsidRDefault="00F05A43" w:rsidP="00F05A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</w:t>
      </w:r>
    </w:p>
    <w:p w:rsidR="00F05A43" w:rsidRDefault="00F05A43" w:rsidP="00F05A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05A43" w:rsidRDefault="00F05A43" w:rsidP="00F05A43">
      <w:pPr>
        <w:rPr>
          <w:rFonts w:asciiTheme="majorHAnsi" w:hAnsiTheme="majorHAnsi"/>
        </w:rPr>
      </w:pPr>
    </w:p>
    <w:p w:rsidR="00F05A43" w:rsidRDefault="00F05A43" w:rsidP="00F05A4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 a Secretaria do Estado de Infraestrutura e Logística – SINFRA, </w:t>
      </w:r>
      <w:proofErr w:type="spellStart"/>
      <w:r>
        <w:rPr>
          <w:rFonts w:asciiTheme="majorHAnsi" w:hAnsiTheme="majorHAnsi" w:cs="Arial"/>
        </w:rPr>
        <w:t>Sr°</w:t>
      </w:r>
      <w:proofErr w:type="spellEnd"/>
      <w:r>
        <w:rPr>
          <w:rFonts w:asciiTheme="majorHAnsi" w:hAnsiTheme="majorHAnsi" w:cs="Arial"/>
        </w:rPr>
        <w:t xml:space="preserve"> Marcelo de Oliveira e Silva, mostrando a necessidade de inclusão e construção de concreto da ponte sobre o Córrego do Jabuti, na MT 414, no Programa Mais MT, que é o maior programa de investimentos de Mato Grosso.</w:t>
      </w:r>
    </w:p>
    <w:p w:rsidR="00F05A43" w:rsidRDefault="00F05A43" w:rsidP="00F05A43">
      <w:pPr>
        <w:jc w:val="both"/>
        <w:rPr>
          <w:rFonts w:asciiTheme="majorHAnsi" w:hAnsiTheme="majorHAnsi" w:cs="Arial"/>
        </w:rPr>
      </w:pPr>
    </w:p>
    <w:p w:rsidR="00F05A43" w:rsidRDefault="00F05A43" w:rsidP="00F05A4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F05A43" w:rsidRDefault="00F05A43" w:rsidP="00F05A4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F05A43" w:rsidRDefault="00F05A43" w:rsidP="00F05A43">
      <w:pPr>
        <w:jc w:val="both"/>
        <w:rPr>
          <w:rFonts w:asciiTheme="majorHAnsi" w:hAnsiTheme="majorHAnsi"/>
          <w:b/>
        </w:rPr>
      </w:pPr>
    </w:p>
    <w:p w:rsidR="00F05A43" w:rsidRDefault="00F05A43" w:rsidP="00F05A4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essa rodovia é muito transitada, pois dá acesso a dois assentamentos e varias propriedades do interior de Nova Xavantina, inclusive liga o município de Nova Xavantina a outras cidades da região. Além da economicidade proporcionada em médio e longo prazo, ao considerar que a ponte de concreto uma vez construída não terá gastos com manutenção com substituição de madeiras, e a redução de riscos de acidentes, traz a sensação de maior segurança a todos os transeuntes.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F05A43" w:rsidRDefault="00F05A43" w:rsidP="00F05A43">
      <w:pPr>
        <w:jc w:val="both"/>
        <w:rPr>
          <w:rFonts w:asciiTheme="majorHAnsi" w:hAnsiTheme="majorHAnsi"/>
        </w:rPr>
      </w:pPr>
    </w:p>
    <w:p w:rsidR="00F05A43" w:rsidRDefault="00F05A43" w:rsidP="00F05A4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05A43" w:rsidRDefault="00F05A43" w:rsidP="00F05A4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F05A43" w:rsidRDefault="00F05A43" w:rsidP="00F05A4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F05A43" w:rsidRDefault="00F05A43" w:rsidP="00F05A43">
      <w:pPr>
        <w:jc w:val="both"/>
        <w:rPr>
          <w:rFonts w:asciiTheme="majorHAnsi" w:hAnsiTheme="majorHAnsi"/>
          <w:b/>
        </w:rPr>
      </w:pPr>
    </w:p>
    <w:p w:rsidR="00F05A43" w:rsidRDefault="00F05A43" w:rsidP="00F05A4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F05A43" w:rsidRDefault="00F05A43" w:rsidP="00F05A4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05A43" w:rsidRDefault="00F05A43" w:rsidP="00F05A43">
      <w:pPr>
        <w:jc w:val="center"/>
        <w:rPr>
          <w:rFonts w:asciiTheme="majorHAnsi" w:hAnsiTheme="majorHAnsi"/>
          <w:b/>
        </w:rPr>
      </w:pPr>
    </w:p>
    <w:p w:rsidR="00F05A43" w:rsidRDefault="00F05A43" w:rsidP="00F05A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F05A43" w:rsidRDefault="00F05A43" w:rsidP="00F05A4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05A43" w:rsidRDefault="00F05A43" w:rsidP="00F05A43">
      <w:pPr>
        <w:rPr>
          <w:rFonts w:asciiTheme="majorHAnsi" w:hAnsiTheme="majorHAnsi"/>
          <w:b/>
        </w:rPr>
      </w:pPr>
    </w:p>
    <w:p w:rsidR="00F05A43" w:rsidRDefault="00F05A43" w:rsidP="00F05A4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F05A43" w:rsidRDefault="00F05A43" w:rsidP="00F05A4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05A43" w:rsidRDefault="00F05A43" w:rsidP="00F05A43">
      <w:pPr>
        <w:rPr>
          <w:rFonts w:asciiTheme="majorHAnsi" w:hAnsiTheme="majorHAnsi"/>
        </w:rPr>
      </w:pPr>
    </w:p>
    <w:p w:rsidR="00F05A43" w:rsidRDefault="00F05A43" w:rsidP="00F05A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F05A43" w:rsidRDefault="00F05A43" w:rsidP="00F05A4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05A43" w:rsidRDefault="00F05A43" w:rsidP="00F05A43">
      <w:pPr>
        <w:rPr>
          <w:rFonts w:asciiTheme="majorHAnsi" w:hAnsiTheme="majorHAnsi"/>
          <w:b/>
        </w:rPr>
      </w:pPr>
    </w:p>
    <w:p w:rsidR="00F05A43" w:rsidRDefault="00F05A43" w:rsidP="00F05A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2A0876" w:rsidRPr="00F05A43" w:rsidRDefault="00F05A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2A0876" w:rsidRPr="00F05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43"/>
    <w:rsid w:val="002A0876"/>
    <w:rsid w:val="00F0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2021-06-18T15:22:00Z</dcterms:created>
  <dcterms:modified xsi:type="dcterms:W3CDTF">2021-06-18T15:22:00Z</dcterms:modified>
</cp:coreProperties>
</file>