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BF0" w:rsidRPr="0095796E" w:rsidRDefault="00010BF0" w:rsidP="00010BF0">
      <w:pPr>
        <w:jc w:val="both"/>
        <w:rPr>
          <w:b/>
          <w:sz w:val="26"/>
          <w:szCs w:val="26"/>
        </w:rPr>
      </w:pPr>
      <w:r w:rsidRPr="0095796E">
        <w:rPr>
          <w:b/>
          <w:sz w:val="26"/>
          <w:szCs w:val="26"/>
        </w:rPr>
        <w:t xml:space="preserve">INDICAÇÃO N° </w:t>
      </w:r>
      <w:r>
        <w:rPr>
          <w:b/>
          <w:sz w:val="26"/>
          <w:szCs w:val="26"/>
        </w:rPr>
        <w:t>043</w:t>
      </w:r>
      <w:r w:rsidRPr="0095796E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010BF0" w:rsidRDefault="00010BF0" w:rsidP="00010BF0">
      <w:pPr>
        <w:jc w:val="both"/>
        <w:rPr>
          <w:b/>
          <w:sz w:val="26"/>
          <w:szCs w:val="26"/>
        </w:rPr>
      </w:pPr>
      <w:r w:rsidRPr="0095796E">
        <w:rPr>
          <w:b/>
          <w:sz w:val="26"/>
          <w:szCs w:val="26"/>
        </w:rPr>
        <w:t>AUTOR: PLENÁRIO DA CÂMARA MUNICIPAL</w:t>
      </w:r>
    </w:p>
    <w:p w:rsidR="00010BF0" w:rsidRPr="0095796E" w:rsidRDefault="00010BF0" w:rsidP="00010B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Fernando Nicanor de Sousa</w:t>
      </w:r>
    </w:p>
    <w:p w:rsidR="00010BF0" w:rsidRPr="0095796E" w:rsidRDefault="00010BF0" w:rsidP="00010BF0">
      <w:pPr>
        <w:jc w:val="both"/>
        <w:rPr>
          <w:b/>
          <w:sz w:val="26"/>
          <w:szCs w:val="26"/>
        </w:rPr>
      </w:pPr>
      <w:r w:rsidRPr="0095796E">
        <w:rPr>
          <w:b/>
          <w:sz w:val="26"/>
          <w:szCs w:val="26"/>
        </w:rPr>
        <w:tab/>
      </w:r>
      <w:r w:rsidRPr="0095796E">
        <w:rPr>
          <w:b/>
          <w:sz w:val="26"/>
          <w:szCs w:val="26"/>
        </w:rPr>
        <w:tab/>
        <w:t xml:space="preserve">  </w:t>
      </w:r>
    </w:p>
    <w:p w:rsidR="00010BF0" w:rsidRPr="0095796E" w:rsidRDefault="00010BF0" w:rsidP="00010BF0">
      <w:pPr>
        <w:jc w:val="both"/>
        <w:rPr>
          <w:sz w:val="26"/>
          <w:szCs w:val="26"/>
        </w:rPr>
      </w:pPr>
      <w:r w:rsidRPr="0095796E">
        <w:rPr>
          <w:b/>
          <w:sz w:val="26"/>
          <w:szCs w:val="26"/>
        </w:rPr>
        <w:tab/>
      </w:r>
      <w:r w:rsidRPr="0095796E">
        <w:rPr>
          <w:b/>
          <w:sz w:val="26"/>
          <w:szCs w:val="26"/>
        </w:rPr>
        <w:tab/>
      </w:r>
      <w:r w:rsidRPr="0095796E">
        <w:rPr>
          <w:sz w:val="26"/>
          <w:szCs w:val="26"/>
        </w:rPr>
        <w:t>Senhor Presidente</w:t>
      </w:r>
    </w:p>
    <w:p w:rsidR="00010BF0" w:rsidRPr="0095796E" w:rsidRDefault="00010BF0" w:rsidP="00010BF0">
      <w:pPr>
        <w:jc w:val="both"/>
        <w:rPr>
          <w:sz w:val="26"/>
          <w:szCs w:val="26"/>
        </w:rPr>
      </w:pPr>
    </w:p>
    <w:p w:rsidR="00010BF0" w:rsidRDefault="00010BF0" w:rsidP="00010BF0">
      <w:pPr>
        <w:ind w:firstLine="708"/>
        <w:jc w:val="both"/>
        <w:rPr>
          <w:sz w:val="26"/>
          <w:szCs w:val="26"/>
        </w:rPr>
      </w:pPr>
      <w:r w:rsidRPr="0095796E">
        <w:rPr>
          <w:sz w:val="26"/>
          <w:szCs w:val="26"/>
        </w:rPr>
        <w:t xml:space="preserve">De acordo com o Regimento Interno desta Casa de Leis e depois de ouvido </w:t>
      </w:r>
      <w:proofErr w:type="gramStart"/>
      <w:r w:rsidRPr="0095796E">
        <w:rPr>
          <w:sz w:val="26"/>
          <w:szCs w:val="26"/>
        </w:rPr>
        <w:t>o soberano Plenário, solicitamos</w:t>
      </w:r>
      <w:proofErr w:type="gramEnd"/>
      <w:r w:rsidRPr="0095796E">
        <w:rPr>
          <w:sz w:val="26"/>
          <w:szCs w:val="26"/>
        </w:rPr>
        <w:t xml:space="preserve"> a V. Exa., que seja encaminhado expediente ao</w:t>
      </w:r>
      <w:r>
        <w:rPr>
          <w:sz w:val="26"/>
          <w:szCs w:val="26"/>
        </w:rPr>
        <w:t xml:space="preserve"> </w:t>
      </w:r>
      <w:r w:rsidRPr="0095796E">
        <w:rPr>
          <w:sz w:val="26"/>
          <w:szCs w:val="26"/>
        </w:rPr>
        <w:t xml:space="preserve">Secretário Municipal de </w:t>
      </w:r>
      <w:r>
        <w:rPr>
          <w:sz w:val="26"/>
          <w:szCs w:val="26"/>
        </w:rPr>
        <w:t xml:space="preserve">Infraestrutura </w:t>
      </w:r>
      <w:r w:rsidRPr="0095796E">
        <w:rPr>
          <w:sz w:val="26"/>
          <w:szCs w:val="26"/>
        </w:rPr>
        <w:t xml:space="preserve">com cópia Prefeito Municipal no sentido de </w:t>
      </w:r>
      <w:r>
        <w:rPr>
          <w:sz w:val="26"/>
          <w:szCs w:val="26"/>
        </w:rPr>
        <w:t>providenciar uma limpeza geral na quadra de esporte da Praça Barrinha que fica localizada na divisa dos Bairros Jardim Tropical I e II, setor Nova Brasília.</w:t>
      </w:r>
    </w:p>
    <w:p w:rsidR="00010BF0" w:rsidRPr="0095796E" w:rsidRDefault="00010BF0" w:rsidP="00010BF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10BF0" w:rsidRPr="00010BF0" w:rsidRDefault="00010BF0" w:rsidP="00010BF0">
      <w:pPr>
        <w:jc w:val="both"/>
        <w:rPr>
          <w:b/>
          <w:sz w:val="26"/>
          <w:szCs w:val="26"/>
        </w:rPr>
      </w:pPr>
      <w:r w:rsidRPr="0095796E">
        <w:rPr>
          <w:sz w:val="26"/>
          <w:szCs w:val="26"/>
        </w:rPr>
        <w:tab/>
      </w:r>
      <w:r w:rsidRPr="0095796E">
        <w:rPr>
          <w:sz w:val="26"/>
          <w:szCs w:val="26"/>
        </w:rPr>
        <w:tab/>
      </w:r>
      <w:r w:rsidRPr="00010BF0">
        <w:rPr>
          <w:b/>
          <w:sz w:val="26"/>
          <w:szCs w:val="26"/>
        </w:rPr>
        <w:t>J U S T I F I C A T I V A</w:t>
      </w:r>
    </w:p>
    <w:p w:rsidR="00010BF0" w:rsidRPr="0095796E" w:rsidRDefault="00010BF0" w:rsidP="00010BF0">
      <w:pPr>
        <w:jc w:val="both"/>
        <w:rPr>
          <w:sz w:val="26"/>
          <w:szCs w:val="26"/>
        </w:rPr>
      </w:pPr>
    </w:p>
    <w:p w:rsidR="00010BF0" w:rsidRPr="0095796E" w:rsidRDefault="00010BF0" w:rsidP="00010BF0">
      <w:pPr>
        <w:jc w:val="both"/>
        <w:rPr>
          <w:sz w:val="26"/>
          <w:szCs w:val="26"/>
        </w:rPr>
      </w:pPr>
      <w:r w:rsidRPr="0095796E">
        <w:rPr>
          <w:sz w:val="26"/>
          <w:szCs w:val="26"/>
        </w:rPr>
        <w:tab/>
      </w:r>
      <w:r w:rsidRPr="0095796E">
        <w:rPr>
          <w:sz w:val="26"/>
          <w:szCs w:val="26"/>
        </w:rPr>
        <w:tab/>
        <w:t>Esta nossa Indicação se justifica</w:t>
      </w:r>
      <w:r>
        <w:rPr>
          <w:sz w:val="26"/>
          <w:szCs w:val="26"/>
        </w:rPr>
        <w:t xml:space="preserve"> pelo fato de ser uma quadra de esporte e um local de recreação onde </w:t>
      </w:r>
      <w:r w:rsidR="003355D1">
        <w:rPr>
          <w:sz w:val="26"/>
          <w:szCs w:val="26"/>
        </w:rPr>
        <w:t xml:space="preserve">as crianças se encontram para brincar e com tanto mato ali </w:t>
      </w:r>
      <w:r>
        <w:rPr>
          <w:sz w:val="26"/>
          <w:szCs w:val="26"/>
        </w:rPr>
        <w:t>todos correm o risco d</w:t>
      </w:r>
      <w:r>
        <w:rPr>
          <w:sz w:val="26"/>
          <w:szCs w:val="26"/>
        </w:rPr>
        <w:t>e se machucarem por animais peç</w:t>
      </w:r>
      <w:r>
        <w:rPr>
          <w:sz w:val="26"/>
          <w:szCs w:val="26"/>
        </w:rPr>
        <w:t xml:space="preserve">onhentos.   </w:t>
      </w:r>
      <w:r w:rsidRPr="0095796E">
        <w:rPr>
          <w:sz w:val="26"/>
          <w:szCs w:val="26"/>
        </w:rPr>
        <w:t xml:space="preserve"> Assim pedimos o apoio dos nobres pares desta Casa de Leis para a aprovação dest</w:t>
      </w:r>
      <w:r>
        <w:rPr>
          <w:sz w:val="26"/>
          <w:szCs w:val="26"/>
        </w:rPr>
        <w:t>a</w:t>
      </w:r>
      <w:r w:rsidRPr="0095796E">
        <w:rPr>
          <w:sz w:val="26"/>
          <w:szCs w:val="26"/>
        </w:rPr>
        <w:t xml:space="preserve"> noss</w:t>
      </w:r>
      <w:r>
        <w:rPr>
          <w:sz w:val="26"/>
          <w:szCs w:val="26"/>
        </w:rPr>
        <w:t>a</w:t>
      </w:r>
      <w:r w:rsidRPr="0095796E">
        <w:rPr>
          <w:sz w:val="26"/>
          <w:szCs w:val="26"/>
        </w:rPr>
        <w:t xml:space="preserve"> </w:t>
      </w:r>
      <w:r>
        <w:rPr>
          <w:sz w:val="26"/>
          <w:szCs w:val="26"/>
        </w:rPr>
        <w:t>Indicação</w:t>
      </w:r>
      <w:r w:rsidRPr="0095796E">
        <w:rPr>
          <w:sz w:val="26"/>
          <w:szCs w:val="26"/>
        </w:rPr>
        <w:t xml:space="preserve">.    </w:t>
      </w:r>
    </w:p>
    <w:p w:rsidR="00010BF0" w:rsidRPr="0095796E" w:rsidRDefault="00010BF0" w:rsidP="00010BF0">
      <w:pPr>
        <w:jc w:val="both"/>
        <w:rPr>
          <w:sz w:val="26"/>
          <w:szCs w:val="26"/>
        </w:rPr>
      </w:pPr>
    </w:p>
    <w:p w:rsidR="00010BF0" w:rsidRPr="0095796E" w:rsidRDefault="00010BF0" w:rsidP="00010BF0">
      <w:pPr>
        <w:jc w:val="both"/>
        <w:rPr>
          <w:sz w:val="26"/>
          <w:szCs w:val="26"/>
        </w:rPr>
      </w:pPr>
    </w:p>
    <w:p w:rsidR="00010BF0" w:rsidRPr="0095796E" w:rsidRDefault="00010BF0" w:rsidP="00010BF0">
      <w:pPr>
        <w:ind w:left="708" w:firstLine="708"/>
        <w:jc w:val="both"/>
        <w:rPr>
          <w:b/>
          <w:sz w:val="26"/>
          <w:szCs w:val="26"/>
        </w:rPr>
      </w:pPr>
      <w:r w:rsidRPr="0095796E">
        <w:rPr>
          <w:b/>
          <w:sz w:val="26"/>
          <w:szCs w:val="26"/>
        </w:rPr>
        <w:t>Sala das Sessões da Câmara Municipal</w:t>
      </w:r>
    </w:p>
    <w:p w:rsidR="00010BF0" w:rsidRPr="0095796E" w:rsidRDefault="00010BF0" w:rsidP="00010BF0">
      <w:pPr>
        <w:jc w:val="both"/>
        <w:rPr>
          <w:b/>
          <w:sz w:val="26"/>
          <w:szCs w:val="26"/>
        </w:rPr>
      </w:pPr>
      <w:r w:rsidRPr="0095796E">
        <w:rPr>
          <w:b/>
          <w:sz w:val="26"/>
          <w:szCs w:val="26"/>
        </w:rPr>
        <w:tab/>
      </w:r>
      <w:r w:rsidRPr="0095796E">
        <w:rPr>
          <w:b/>
          <w:sz w:val="26"/>
          <w:szCs w:val="26"/>
        </w:rPr>
        <w:tab/>
        <w:t>Palácio Adiel Antônio Ribeiro</w:t>
      </w:r>
    </w:p>
    <w:p w:rsidR="00010BF0" w:rsidRDefault="00010BF0" w:rsidP="00010BF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</w:t>
      </w:r>
      <w:r w:rsidRPr="0095796E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25</w:t>
      </w:r>
      <w:r w:rsidRPr="0095796E"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maio</w:t>
      </w:r>
      <w:r w:rsidRPr="0095796E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95796E">
        <w:rPr>
          <w:b/>
          <w:sz w:val="26"/>
          <w:szCs w:val="26"/>
        </w:rPr>
        <w:t>.</w:t>
      </w:r>
    </w:p>
    <w:p w:rsidR="00010BF0" w:rsidRPr="0095796E" w:rsidRDefault="00010BF0" w:rsidP="00010BF0">
      <w:pPr>
        <w:jc w:val="both"/>
        <w:rPr>
          <w:b/>
          <w:sz w:val="26"/>
          <w:szCs w:val="26"/>
        </w:rPr>
      </w:pPr>
    </w:p>
    <w:p w:rsidR="00010BF0" w:rsidRPr="0095796E" w:rsidRDefault="00010BF0" w:rsidP="00010BF0">
      <w:pPr>
        <w:jc w:val="both"/>
        <w:rPr>
          <w:b/>
          <w:sz w:val="26"/>
          <w:szCs w:val="26"/>
        </w:rPr>
      </w:pPr>
    </w:p>
    <w:p w:rsidR="00010BF0" w:rsidRPr="0095796E" w:rsidRDefault="00010BF0" w:rsidP="00010BF0">
      <w:pPr>
        <w:ind w:left="1416" w:firstLine="708"/>
        <w:jc w:val="both"/>
        <w:rPr>
          <w:b/>
          <w:sz w:val="26"/>
          <w:szCs w:val="26"/>
        </w:rPr>
      </w:pPr>
      <w:r w:rsidRPr="0095796E">
        <w:rPr>
          <w:b/>
          <w:sz w:val="26"/>
          <w:szCs w:val="26"/>
        </w:rPr>
        <w:t>Fernando N. de Souza</w:t>
      </w:r>
    </w:p>
    <w:p w:rsidR="00010BF0" w:rsidRDefault="00010BF0" w:rsidP="00010BF0">
      <w:pPr>
        <w:ind w:left="1416" w:firstLine="708"/>
        <w:rPr>
          <w:b/>
          <w:sz w:val="26"/>
          <w:szCs w:val="26"/>
        </w:rPr>
      </w:pPr>
      <w:r w:rsidRPr="0095796E">
        <w:rPr>
          <w:b/>
          <w:sz w:val="26"/>
          <w:szCs w:val="26"/>
        </w:rPr>
        <w:t>Vereador</w:t>
      </w:r>
    </w:p>
    <w:p w:rsidR="003355D1" w:rsidRPr="0095796E" w:rsidRDefault="003355D1" w:rsidP="00010BF0">
      <w:pPr>
        <w:ind w:left="1416" w:firstLine="708"/>
        <w:rPr>
          <w:b/>
          <w:sz w:val="26"/>
          <w:szCs w:val="26"/>
        </w:rPr>
      </w:pPr>
    </w:p>
    <w:p w:rsidR="00010BF0" w:rsidRPr="0095796E" w:rsidRDefault="00010BF0" w:rsidP="00010BF0">
      <w:pPr>
        <w:rPr>
          <w:sz w:val="26"/>
          <w:szCs w:val="26"/>
        </w:rPr>
      </w:pPr>
    </w:p>
    <w:p w:rsidR="003355D1" w:rsidRDefault="00010BF0" w:rsidP="00010BF0">
      <w:pPr>
        <w:rPr>
          <w:sz w:val="26"/>
          <w:szCs w:val="26"/>
        </w:rPr>
      </w:pPr>
      <w:r w:rsidRPr="0095796E">
        <w:rPr>
          <w:sz w:val="26"/>
          <w:szCs w:val="26"/>
        </w:rPr>
        <w:t xml:space="preserve">Edilson </w:t>
      </w:r>
      <w:r>
        <w:rPr>
          <w:sz w:val="26"/>
          <w:szCs w:val="26"/>
        </w:rPr>
        <w:t>Francisco</w:t>
      </w:r>
      <w:r w:rsidRPr="0095796E">
        <w:rPr>
          <w:sz w:val="26"/>
          <w:szCs w:val="26"/>
        </w:rPr>
        <w:t xml:space="preserve"> Caetano     Elias Bueno de</w:t>
      </w:r>
      <w:r w:rsidR="003355D1">
        <w:rPr>
          <w:sz w:val="26"/>
          <w:szCs w:val="26"/>
        </w:rPr>
        <w:t xml:space="preserve"> Souza     Eduardo Ribeiro da</w:t>
      </w:r>
      <w:proofErr w:type="gramStart"/>
      <w:r w:rsidR="003355D1"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Silva</w:t>
      </w:r>
      <w:r w:rsidRPr="0095796E">
        <w:rPr>
          <w:sz w:val="26"/>
          <w:szCs w:val="26"/>
        </w:rPr>
        <w:tab/>
      </w:r>
    </w:p>
    <w:p w:rsidR="00010BF0" w:rsidRPr="0095796E" w:rsidRDefault="00010BF0" w:rsidP="00010BF0">
      <w:pPr>
        <w:rPr>
          <w:sz w:val="26"/>
          <w:szCs w:val="26"/>
        </w:rPr>
      </w:pPr>
      <w:r w:rsidRPr="0095796E">
        <w:rPr>
          <w:sz w:val="26"/>
          <w:szCs w:val="26"/>
        </w:rPr>
        <w:t xml:space="preserve"> </w:t>
      </w:r>
    </w:p>
    <w:p w:rsidR="00010BF0" w:rsidRPr="0095796E" w:rsidRDefault="00010BF0" w:rsidP="00010BF0">
      <w:pPr>
        <w:tabs>
          <w:tab w:val="left" w:pos="3555"/>
          <w:tab w:val="left" w:pos="6630"/>
        </w:tabs>
        <w:rPr>
          <w:sz w:val="26"/>
          <w:szCs w:val="26"/>
        </w:rPr>
      </w:pPr>
    </w:p>
    <w:p w:rsidR="003355D1" w:rsidRDefault="00010BF0" w:rsidP="00010BF0">
      <w:pPr>
        <w:tabs>
          <w:tab w:val="left" w:pos="5940"/>
        </w:tabs>
        <w:rPr>
          <w:sz w:val="26"/>
          <w:szCs w:val="26"/>
        </w:rPr>
      </w:pPr>
      <w:r>
        <w:rPr>
          <w:sz w:val="26"/>
          <w:szCs w:val="26"/>
        </w:rPr>
        <w:t xml:space="preserve">João Machado Neto             </w:t>
      </w:r>
      <w:r w:rsidRPr="0095796E">
        <w:rPr>
          <w:sz w:val="26"/>
          <w:szCs w:val="26"/>
        </w:rPr>
        <w:t xml:space="preserve">Luismar </w:t>
      </w:r>
      <w:r>
        <w:rPr>
          <w:sz w:val="26"/>
          <w:szCs w:val="26"/>
        </w:rPr>
        <w:t>Bernardes</w:t>
      </w:r>
      <w:r w:rsidRPr="0095796E">
        <w:rPr>
          <w:sz w:val="26"/>
          <w:szCs w:val="26"/>
        </w:rPr>
        <w:t xml:space="preserve"> da Silva   </w:t>
      </w:r>
      <w:r>
        <w:rPr>
          <w:sz w:val="26"/>
          <w:szCs w:val="26"/>
        </w:rPr>
        <w:t xml:space="preserve">  </w:t>
      </w:r>
      <w:r w:rsidRPr="0095796E">
        <w:rPr>
          <w:sz w:val="26"/>
          <w:szCs w:val="26"/>
        </w:rPr>
        <w:t xml:space="preserve"> Paulo Cesar Trindade</w:t>
      </w:r>
      <w:proofErr w:type="gramStart"/>
      <w:r w:rsidRPr="009579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010BF0" w:rsidRDefault="00010BF0" w:rsidP="00010BF0">
      <w:pPr>
        <w:tabs>
          <w:tab w:val="left" w:pos="5940"/>
        </w:tabs>
        <w:rPr>
          <w:sz w:val="26"/>
          <w:szCs w:val="26"/>
        </w:rPr>
      </w:pPr>
      <w:proofErr w:type="gramEnd"/>
      <w:r>
        <w:rPr>
          <w:sz w:val="26"/>
          <w:szCs w:val="26"/>
        </w:rPr>
        <w:t xml:space="preserve">   </w:t>
      </w:r>
      <w:r w:rsidRPr="0095796E">
        <w:rPr>
          <w:sz w:val="26"/>
          <w:szCs w:val="26"/>
        </w:rPr>
        <w:t xml:space="preserve">   </w:t>
      </w:r>
    </w:p>
    <w:p w:rsidR="00010BF0" w:rsidRDefault="00010BF0" w:rsidP="00010BF0">
      <w:pPr>
        <w:tabs>
          <w:tab w:val="left" w:pos="5940"/>
        </w:tabs>
        <w:rPr>
          <w:sz w:val="26"/>
          <w:szCs w:val="26"/>
        </w:rPr>
      </w:pPr>
    </w:p>
    <w:p w:rsidR="003355D1" w:rsidRDefault="00010BF0" w:rsidP="00010BF0">
      <w:pPr>
        <w:tabs>
          <w:tab w:val="left" w:pos="5940"/>
        </w:tabs>
        <w:rPr>
          <w:sz w:val="26"/>
          <w:szCs w:val="26"/>
        </w:rPr>
      </w:pPr>
      <w:r>
        <w:rPr>
          <w:sz w:val="26"/>
          <w:szCs w:val="26"/>
        </w:rPr>
        <w:t xml:space="preserve">Rosemeire Aparecida Pazeto   </w:t>
      </w:r>
      <w:r w:rsidR="003355D1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</w:t>
      </w:r>
      <w:r w:rsidRPr="0095796E">
        <w:rPr>
          <w:sz w:val="26"/>
          <w:szCs w:val="26"/>
        </w:rPr>
        <w:t>Pedro Luís Breitenbach</w:t>
      </w:r>
      <w:proofErr w:type="gramStart"/>
      <w:r>
        <w:rPr>
          <w:sz w:val="26"/>
          <w:szCs w:val="26"/>
        </w:rPr>
        <w:t xml:space="preserve">   </w:t>
      </w:r>
    </w:p>
    <w:p w:rsidR="003355D1" w:rsidRDefault="003355D1" w:rsidP="00010BF0">
      <w:pPr>
        <w:tabs>
          <w:tab w:val="left" w:pos="5940"/>
        </w:tabs>
        <w:rPr>
          <w:sz w:val="26"/>
          <w:szCs w:val="26"/>
        </w:rPr>
      </w:pPr>
      <w:proofErr w:type="gramEnd"/>
    </w:p>
    <w:p w:rsidR="003355D1" w:rsidRDefault="003355D1" w:rsidP="00010BF0">
      <w:pPr>
        <w:tabs>
          <w:tab w:val="left" w:pos="5940"/>
        </w:tabs>
        <w:rPr>
          <w:sz w:val="26"/>
          <w:szCs w:val="26"/>
        </w:rPr>
      </w:pPr>
    </w:p>
    <w:p w:rsidR="00010BF0" w:rsidRPr="0095796E" w:rsidRDefault="003355D1" w:rsidP="003355D1">
      <w:pPr>
        <w:tabs>
          <w:tab w:val="left" w:pos="5940"/>
        </w:tabs>
        <w:rPr>
          <w:sz w:val="26"/>
          <w:szCs w:val="26"/>
        </w:rPr>
      </w:pPr>
      <w:r>
        <w:rPr>
          <w:sz w:val="26"/>
          <w:szCs w:val="26"/>
        </w:rPr>
        <w:t>Savio Luís Farias</w:t>
      </w:r>
      <w:r w:rsidR="00010BF0">
        <w:rPr>
          <w:sz w:val="26"/>
          <w:szCs w:val="26"/>
        </w:rPr>
        <w:t xml:space="preserve"> Rodrigues</w:t>
      </w:r>
      <w:r>
        <w:rPr>
          <w:sz w:val="26"/>
          <w:szCs w:val="26"/>
        </w:rPr>
        <w:t xml:space="preserve">                         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="00010BF0" w:rsidRPr="0095796E">
        <w:rPr>
          <w:sz w:val="26"/>
          <w:szCs w:val="26"/>
        </w:rPr>
        <w:t>Valteri Araújo da Silva</w:t>
      </w:r>
      <w:r w:rsidR="00010BF0">
        <w:rPr>
          <w:sz w:val="26"/>
          <w:szCs w:val="26"/>
        </w:rPr>
        <w:t xml:space="preserve">                                            </w:t>
      </w:r>
    </w:p>
    <w:p w:rsidR="00010BF0" w:rsidRDefault="00010BF0" w:rsidP="00010BF0">
      <w:pPr>
        <w:jc w:val="both"/>
        <w:rPr>
          <w:b/>
          <w:sz w:val="28"/>
          <w:szCs w:val="28"/>
        </w:rPr>
      </w:pPr>
    </w:p>
    <w:p w:rsidR="00010BF0" w:rsidRDefault="00010BF0" w:rsidP="00010BF0">
      <w:pPr>
        <w:jc w:val="both"/>
        <w:rPr>
          <w:b/>
          <w:sz w:val="28"/>
          <w:szCs w:val="28"/>
        </w:rPr>
      </w:pPr>
    </w:p>
    <w:p w:rsidR="00010BF0" w:rsidRDefault="00010BF0" w:rsidP="00010BF0">
      <w:pPr>
        <w:jc w:val="both"/>
        <w:rPr>
          <w:b/>
          <w:sz w:val="28"/>
          <w:szCs w:val="28"/>
        </w:rPr>
      </w:pPr>
    </w:p>
    <w:p w:rsidR="00324EB7" w:rsidRDefault="00324EB7"/>
    <w:sectPr w:rsidR="00324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F0"/>
    <w:rsid w:val="00010BF0"/>
    <w:rsid w:val="00324EB7"/>
    <w:rsid w:val="003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2020-05-26T19:10:00Z</dcterms:created>
  <dcterms:modified xsi:type="dcterms:W3CDTF">2020-05-26T19:22:00Z</dcterms:modified>
</cp:coreProperties>
</file>