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F98" w:rsidRDefault="00CC1F98" w:rsidP="00CC1F98">
      <w:pPr>
        <w:pStyle w:val="Ttulo1"/>
        <w:jc w:val="center"/>
        <w:rPr>
          <w:sz w:val="28"/>
          <w:szCs w:val="28"/>
          <w:u w:val="single"/>
        </w:rPr>
      </w:pPr>
    </w:p>
    <w:p w:rsidR="00CC1F98" w:rsidRDefault="00CC1F98" w:rsidP="00CC1F98">
      <w:pPr>
        <w:pStyle w:val="Ttulo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PROJETO DE LEI N.º 34, DE 24 DE ABRIL DE </w:t>
      </w:r>
      <w:proofErr w:type="gramStart"/>
      <w:r>
        <w:rPr>
          <w:sz w:val="28"/>
          <w:szCs w:val="28"/>
          <w:u w:val="single"/>
        </w:rPr>
        <w:t>2018</w:t>
      </w:r>
      <w:proofErr w:type="gramEnd"/>
    </w:p>
    <w:p w:rsidR="00CC1F98" w:rsidRDefault="00CC1F98" w:rsidP="00CC1F98">
      <w:pPr>
        <w:pStyle w:val="Ttulo1"/>
        <w:jc w:val="center"/>
        <w:rPr>
          <w:b w:val="0"/>
          <w:i/>
          <w:sz w:val="28"/>
          <w:szCs w:val="28"/>
          <w:u w:val="single"/>
        </w:rPr>
      </w:pPr>
    </w:p>
    <w:p w:rsidR="00CC1F98" w:rsidRDefault="00CC1F98" w:rsidP="00CC1F98"/>
    <w:p w:rsidR="00CC1F98" w:rsidRDefault="00CC1F98" w:rsidP="00CC1F98">
      <w:pPr>
        <w:pStyle w:val="Ttulo1"/>
        <w:ind w:left="708"/>
        <w:jc w:val="both"/>
        <w:rPr>
          <w:b w:val="0"/>
          <w:i/>
          <w:sz w:val="28"/>
          <w:szCs w:val="28"/>
          <w:u w:val="single"/>
        </w:rPr>
      </w:pPr>
      <w:r>
        <w:rPr>
          <w:b w:val="0"/>
          <w:i/>
          <w:sz w:val="28"/>
          <w:szCs w:val="28"/>
        </w:rPr>
        <w:t>Altera dispositivos constantes na Lei Municipal n.º 1.896/2015, que dispõe sobre o Código Sanitário do Município de Nova Xavantina-MT.</w:t>
      </w:r>
    </w:p>
    <w:p w:rsidR="00CC1F98" w:rsidRDefault="00CC1F98" w:rsidP="00CC1F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CC1F98" w:rsidRDefault="00CC1F98" w:rsidP="00CC1F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CC1F98" w:rsidRDefault="00CC1F98" w:rsidP="00CC1F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O </w:t>
      </w:r>
      <w:r>
        <w:rPr>
          <w:b/>
          <w:sz w:val="28"/>
          <w:szCs w:val="28"/>
        </w:rPr>
        <w:t>Prefeito do Município de Nova Xavantina</w:t>
      </w:r>
      <w:r>
        <w:rPr>
          <w:sz w:val="28"/>
          <w:szCs w:val="28"/>
        </w:rPr>
        <w:t>, Estado de Mato Grosso, no uso de suas atribuições faz saber que a Câmara Municipal aprovou e ele sanciona a seguinte Lei:</w:t>
      </w:r>
    </w:p>
    <w:p w:rsidR="00CC1F98" w:rsidRDefault="00CC1F98" w:rsidP="00CC1F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CC1F98" w:rsidRDefault="00CC1F98" w:rsidP="00CC1F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Art. 1º </w:t>
      </w:r>
      <w:r>
        <w:rPr>
          <w:sz w:val="28"/>
          <w:szCs w:val="28"/>
        </w:rPr>
        <w:t xml:space="preserve">O art. 14 da Lei n.º 1.896, de </w:t>
      </w:r>
      <w:proofErr w:type="gramStart"/>
      <w:r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 xml:space="preserve"> de dezembro de 2015 passa a vigorar com a seguinte alteração:</w:t>
      </w:r>
    </w:p>
    <w:p w:rsidR="00CC1F98" w:rsidRDefault="00CC1F98" w:rsidP="00CC1F98">
      <w:pPr>
        <w:spacing w:line="240" w:lineRule="atLeast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................................................................................................................................</w:t>
      </w:r>
      <w:proofErr w:type="gramEnd"/>
    </w:p>
    <w:p w:rsidR="00CC1F98" w:rsidRDefault="00CC1F98" w:rsidP="00CC1F98">
      <w:pPr>
        <w:spacing w:line="24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.................................................................................................................................</w:t>
      </w:r>
      <w:proofErr w:type="gramEnd"/>
    </w:p>
    <w:p w:rsidR="00CC1F98" w:rsidRDefault="00CC1F98" w:rsidP="00CC1F98">
      <w:pPr>
        <w:spacing w:line="240" w:lineRule="atLeast"/>
        <w:ind w:right="51"/>
        <w:jc w:val="both"/>
        <w:rPr>
          <w:b/>
          <w:sz w:val="28"/>
          <w:szCs w:val="28"/>
        </w:rPr>
      </w:pPr>
    </w:p>
    <w:p w:rsidR="00CC1F98" w:rsidRDefault="00CC1F98" w:rsidP="00CC1F98">
      <w:pPr>
        <w:ind w:left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14. </w:t>
      </w:r>
      <w:r>
        <w:rPr>
          <w:sz w:val="28"/>
          <w:szCs w:val="28"/>
        </w:rPr>
        <w:t>Os estabelecimentos de assistência à saúde a que se refere o art. 12, e os estabelecimentos de interesse da saúde a que se referem os incisos I a V do art. 13 terão alvará de licença de funcionamento expedido pela autoridade sanitária competente, com validade de 01 (um) ano, renovável por períodos iguais e sucessivos, sendo requerido até 31 de maio de cada ano. O alvará terá validade de janeiro a dezembro, independente da data de emissão.</w:t>
      </w:r>
    </w:p>
    <w:p w:rsidR="00CC1F98" w:rsidRDefault="00CC1F98" w:rsidP="00CC1F98">
      <w:pPr>
        <w:spacing w:line="240" w:lineRule="atLeast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................................................................................................................................</w:t>
      </w:r>
      <w:proofErr w:type="gramEnd"/>
    </w:p>
    <w:p w:rsidR="00CC1F98" w:rsidRDefault="00CC1F98" w:rsidP="00CC1F98">
      <w:pPr>
        <w:spacing w:line="24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................................................................................................................................</w:t>
      </w:r>
      <w:proofErr w:type="gramEnd"/>
    </w:p>
    <w:p w:rsidR="00CC1F98" w:rsidRDefault="00CC1F98" w:rsidP="00CC1F98">
      <w:pPr>
        <w:rPr>
          <w:sz w:val="28"/>
          <w:szCs w:val="28"/>
        </w:rPr>
      </w:pPr>
    </w:p>
    <w:p w:rsidR="00CC1F98" w:rsidRDefault="00CC1F98" w:rsidP="00CC1F9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Art. 2º</w:t>
      </w:r>
      <w:r>
        <w:rPr>
          <w:sz w:val="28"/>
          <w:szCs w:val="28"/>
        </w:rPr>
        <w:t xml:space="preserve"> Esta Lei entra em vigor na data de sua publicação.</w:t>
      </w:r>
    </w:p>
    <w:p w:rsidR="00CC1F98" w:rsidRDefault="00CC1F98" w:rsidP="00CC1F98">
      <w:pPr>
        <w:rPr>
          <w:sz w:val="28"/>
          <w:szCs w:val="28"/>
        </w:rPr>
      </w:pPr>
    </w:p>
    <w:p w:rsidR="00CC1F98" w:rsidRDefault="00CC1F98" w:rsidP="00CC1F9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Art. 3º</w:t>
      </w:r>
      <w:r>
        <w:rPr>
          <w:sz w:val="28"/>
          <w:szCs w:val="28"/>
        </w:rPr>
        <w:t xml:space="preserve"> Revogam-se as disposições em contrário.</w:t>
      </w:r>
    </w:p>
    <w:p w:rsidR="00CC1F98" w:rsidRDefault="00CC1F98" w:rsidP="00CC1F98">
      <w:pPr>
        <w:rPr>
          <w:sz w:val="28"/>
          <w:szCs w:val="28"/>
        </w:rPr>
      </w:pPr>
    </w:p>
    <w:p w:rsidR="00CC1F98" w:rsidRDefault="00CC1F98" w:rsidP="00CC1F98">
      <w:pPr>
        <w:rPr>
          <w:sz w:val="28"/>
          <w:szCs w:val="28"/>
        </w:rPr>
      </w:pPr>
      <w:r>
        <w:rPr>
          <w:sz w:val="28"/>
          <w:szCs w:val="28"/>
        </w:rPr>
        <w:t>Palácio dos Pioneiros, Gabinete do Prefeito Municipal, Nova Xavantina – MT, 24 de abril de 2018.</w:t>
      </w:r>
    </w:p>
    <w:p w:rsidR="00CC1F98" w:rsidRDefault="00CC1F98" w:rsidP="00CC1F98">
      <w:pPr>
        <w:rPr>
          <w:sz w:val="28"/>
          <w:szCs w:val="28"/>
        </w:rPr>
      </w:pPr>
    </w:p>
    <w:p w:rsidR="00CC1F98" w:rsidRDefault="00CC1F98" w:rsidP="00CC1F98">
      <w:pPr>
        <w:jc w:val="center"/>
        <w:rPr>
          <w:b/>
          <w:sz w:val="28"/>
          <w:szCs w:val="28"/>
        </w:rPr>
      </w:pPr>
    </w:p>
    <w:p w:rsidR="00CC1F98" w:rsidRDefault="00CC1F98" w:rsidP="00CC1F98">
      <w:pPr>
        <w:jc w:val="center"/>
        <w:rPr>
          <w:b/>
          <w:sz w:val="28"/>
          <w:szCs w:val="28"/>
        </w:rPr>
      </w:pPr>
    </w:p>
    <w:p w:rsidR="00CC1F98" w:rsidRDefault="00CC1F98" w:rsidP="00CC1F9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João Batista Vaz da Silva</w:t>
      </w:r>
      <w:r>
        <w:rPr>
          <w:sz w:val="28"/>
          <w:szCs w:val="28"/>
        </w:rPr>
        <w:t xml:space="preserve"> – Cebola</w:t>
      </w:r>
    </w:p>
    <w:p w:rsidR="00CC1F98" w:rsidRDefault="00CC1F98" w:rsidP="00CC1F98">
      <w:pPr>
        <w:jc w:val="center"/>
        <w:rPr>
          <w:sz w:val="28"/>
          <w:szCs w:val="28"/>
        </w:rPr>
      </w:pPr>
      <w:r>
        <w:rPr>
          <w:sz w:val="28"/>
          <w:szCs w:val="28"/>
        </w:rPr>
        <w:t>Prefeito Municipal</w:t>
      </w:r>
    </w:p>
    <w:p w:rsidR="00CC1F98" w:rsidRDefault="00CC1F98" w:rsidP="00CC1F98">
      <w:pPr>
        <w:jc w:val="center"/>
        <w:rPr>
          <w:sz w:val="28"/>
          <w:szCs w:val="28"/>
        </w:rPr>
      </w:pPr>
    </w:p>
    <w:p w:rsidR="00CC1F98" w:rsidRDefault="00CC1F98" w:rsidP="00CC1F98">
      <w:pPr>
        <w:jc w:val="center"/>
        <w:rPr>
          <w:sz w:val="28"/>
          <w:szCs w:val="28"/>
        </w:rPr>
      </w:pPr>
    </w:p>
    <w:p w:rsidR="00CC1F98" w:rsidRDefault="00CC1F98" w:rsidP="00CC1F98">
      <w:pPr>
        <w:jc w:val="center"/>
        <w:rPr>
          <w:sz w:val="28"/>
          <w:szCs w:val="28"/>
        </w:rPr>
      </w:pPr>
    </w:p>
    <w:p w:rsidR="00CC1F98" w:rsidRDefault="00CC1F98" w:rsidP="00CC1F98">
      <w:pPr>
        <w:jc w:val="center"/>
        <w:rPr>
          <w:sz w:val="28"/>
          <w:szCs w:val="28"/>
        </w:rPr>
      </w:pPr>
    </w:p>
    <w:p w:rsidR="00CC1F98" w:rsidRDefault="00CC1F98" w:rsidP="00CC1F98">
      <w:pPr>
        <w:jc w:val="center"/>
        <w:rPr>
          <w:b/>
          <w:sz w:val="28"/>
          <w:szCs w:val="28"/>
          <w:u w:val="single"/>
        </w:rPr>
      </w:pPr>
    </w:p>
    <w:p w:rsidR="00CC1F98" w:rsidRDefault="00CC1F98" w:rsidP="00CC1F9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MENSAGEM N.º 34, DE 24 DE ABRIL DE 2018.</w:t>
      </w:r>
    </w:p>
    <w:p w:rsidR="00CC1F98" w:rsidRDefault="00CC1F98" w:rsidP="00CC1F98">
      <w:pPr>
        <w:jc w:val="center"/>
        <w:rPr>
          <w:sz w:val="28"/>
          <w:szCs w:val="28"/>
        </w:rPr>
      </w:pPr>
    </w:p>
    <w:p w:rsidR="00CC1F98" w:rsidRDefault="00CC1F98" w:rsidP="00CC1F98">
      <w:pPr>
        <w:jc w:val="center"/>
        <w:rPr>
          <w:sz w:val="28"/>
          <w:szCs w:val="28"/>
        </w:rPr>
      </w:pPr>
    </w:p>
    <w:p w:rsidR="00CC1F98" w:rsidRDefault="00CC1F98" w:rsidP="00CC1F98">
      <w:pPr>
        <w:jc w:val="both"/>
        <w:rPr>
          <w:sz w:val="28"/>
          <w:szCs w:val="28"/>
        </w:rPr>
      </w:pPr>
      <w:r>
        <w:rPr>
          <w:sz w:val="28"/>
          <w:szCs w:val="28"/>
        </w:rPr>
        <w:t>Exmo. Senhor Presidente;</w:t>
      </w:r>
    </w:p>
    <w:p w:rsidR="00CC1F98" w:rsidRDefault="00CC1F98" w:rsidP="00CC1F9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Exmos</w:t>
      </w:r>
      <w:proofErr w:type="spellEnd"/>
      <w:r>
        <w:rPr>
          <w:sz w:val="28"/>
          <w:szCs w:val="28"/>
        </w:rPr>
        <w:t>. Senhores Vereadores;</w:t>
      </w:r>
    </w:p>
    <w:p w:rsidR="00CC1F98" w:rsidRDefault="00CC1F98" w:rsidP="00CC1F98">
      <w:pPr>
        <w:jc w:val="both"/>
        <w:rPr>
          <w:sz w:val="28"/>
          <w:szCs w:val="28"/>
        </w:rPr>
      </w:pPr>
    </w:p>
    <w:p w:rsidR="00CC1F98" w:rsidRDefault="00CC1F98" w:rsidP="00CC1F98">
      <w:pPr>
        <w:jc w:val="both"/>
        <w:rPr>
          <w:sz w:val="28"/>
          <w:szCs w:val="28"/>
        </w:rPr>
      </w:pPr>
    </w:p>
    <w:p w:rsidR="00CC1F98" w:rsidRDefault="00CC1F98" w:rsidP="00CC1F98">
      <w:pPr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Honra-nos mais uma vez dirigirmos a esse Soberano Plenário, para encaminha anexo, </w:t>
      </w:r>
      <w:proofErr w:type="gramStart"/>
      <w:r>
        <w:rPr>
          <w:sz w:val="28"/>
          <w:szCs w:val="28"/>
        </w:rPr>
        <w:t>projeto</w:t>
      </w:r>
      <w:proofErr w:type="gramEnd"/>
      <w:r>
        <w:rPr>
          <w:sz w:val="28"/>
          <w:szCs w:val="28"/>
        </w:rPr>
        <w:t xml:space="preserve"> de lei de igual número que </w:t>
      </w:r>
      <w:r>
        <w:rPr>
          <w:i/>
          <w:sz w:val="28"/>
          <w:szCs w:val="28"/>
        </w:rPr>
        <w:t>Altera dispositivos constantes na Lei Municipal n.º 1.896/2015, que dispõe sobre o Código Sanitário do Município de Nova Xavantina-MT.</w:t>
      </w:r>
    </w:p>
    <w:p w:rsidR="00CC1F98" w:rsidRDefault="00CC1F98" w:rsidP="00CC1F98">
      <w:pPr>
        <w:jc w:val="both"/>
        <w:rPr>
          <w:sz w:val="28"/>
          <w:szCs w:val="28"/>
        </w:rPr>
      </w:pPr>
    </w:p>
    <w:p w:rsidR="00CC1F98" w:rsidRDefault="00CC1F98" w:rsidP="00CC1F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Como V. </w:t>
      </w:r>
      <w:proofErr w:type="spellStart"/>
      <w:r>
        <w:rPr>
          <w:sz w:val="28"/>
          <w:szCs w:val="28"/>
        </w:rPr>
        <w:t>Excias</w:t>
      </w:r>
      <w:proofErr w:type="spellEnd"/>
      <w:proofErr w:type="gramStart"/>
      <w:r>
        <w:rPr>
          <w:sz w:val="28"/>
          <w:szCs w:val="28"/>
        </w:rPr>
        <w:t>.,</w:t>
      </w:r>
      <w:proofErr w:type="gramEnd"/>
      <w:r>
        <w:rPr>
          <w:sz w:val="28"/>
          <w:szCs w:val="28"/>
        </w:rPr>
        <w:t xml:space="preserve"> poderão constatar na proposta anexa, estamos apenas alinhando a data limite (31 de maio de cada ano) para o requerimento do Alvará Sanitário à data fixada para também requerem o Alvará de Localização e Funcionamento, tudo de modo a estabelecer parâmetros iguais entre o Código Tributário e o Código Sanitário do Município.</w:t>
      </w:r>
    </w:p>
    <w:p w:rsidR="00CC1F98" w:rsidRDefault="00CC1F98" w:rsidP="00CC1F98">
      <w:pPr>
        <w:jc w:val="both"/>
        <w:rPr>
          <w:sz w:val="28"/>
          <w:szCs w:val="28"/>
        </w:rPr>
      </w:pPr>
    </w:p>
    <w:p w:rsidR="00CC1F98" w:rsidRDefault="00CC1F98" w:rsidP="00CC1F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Ao ensejo, esperamos mais uma vez solicitamos o apoio dos nobres pares para a análise e aprovação da matéria anexa, em caráter de URGÊNCIA ESPECIAL dentro das normas regimentais dessa Casa de Leis.</w:t>
      </w:r>
    </w:p>
    <w:p w:rsidR="00CC1F98" w:rsidRDefault="00CC1F98" w:rsidP="00CC1F98">
      <w:pPr>
        <w:jc w:val="both"/>
        <w:rPr>
          <w:sz w:val="28"/>
          <w:szCs w:val="28"/>
        </w:rPr>
      </w:pPr>
    </w:p>
    <w:p w:rsidR="00CC1F98" w:rsidRDefault="00CC1F98" w:rsidP="00CC1F98">
      <w:pPr>
        <w:jc w:val="center"/>
        <w:rPr>
          <w:sz w:val="28"/>
          <w:szCs w:val="28"/>
        </w:rPr>
      </w:pPr>
      <w:r>
        <w:rPr>
          <w:sz w:val="28"/>
          <w:szCs w:val="28"/>
        </w:rPr>
        <w:t>Atenciosamente,</w:t>
      </w:r>
    </w:p>
    <w:p w:rsidR="00CC1F98" w:rsidRDefault="00CC1F98" w:rsidP="00CC1F98">
      <w:pPr>
        <w:jc w:val="center"/>
        <w:rPr>
          <w:sz w:val="28"/>
          <w:szCs w:val="28"/>
        </w:rPr>
      </w:pPr>
    </w:p>
    <w:p w:rsidR="00CC1F98" w:rsidRDefault="00CC1F98" w:rsidP="00CC1F98">
      <w:pPr>
        <w:jc w:val="center"/>
        <w:rPr>
          <w:sz w:val="28"/>
          <w:szCs w:val="28"/>
        </w:rPr>
      </w:pPr>
    </w:p>
    <w:p w:rsidR="00CC1F98" w:rsidRDefault="00CC1F98" w:rsidP="00CC1F98">
      <w:pPr>
        <w:jc w:val="center"/>
        <w:rPr>
          <w:sz w:val="28"/>
          <w:szCs w:val="28"/>
        </w:rPr>
      </w:pPr>
    </w:p>
    <w:p w:rsidR="00CC1F98" w:rsidRDefault="00CC1F98" w:rsidP="00CC1F98">
      <w:pPr>
        <w:jc w:val="center"/>
        <w:rPr>
          <w:sz w:val="28"/>
          <w:szCs w:val="28"/>
        </w:rPr>
      </w:pPr>
    </w:p>
    <w:p w:rsidR="00CC1F98" w:rsidRDefault="00CC1F98" w:rsidP="00CC1F9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João Batista Vaz da Silva</w:t>
      </w:r>
      <w:r>
        <w:rPr>
          <w:sz w:val="28"/>
          <w:szCs w:val="28"/>
        </w:rPr>
        <w:t xml:space="preserve"> – Cebola</w:t>
      </w:r>
    </w:p>
    <w:p w:rsidR="00CC1F98" w:rsidRDefault="00CC1F98" w:rsidP="00CC1F98">
      <w:pPr>
        <w:jc w:val="center"/>
        <w:rPr>
          <w:sz w:val="28"/>
          <w:szCs w:val="28"/>
        </w:rPr>
      </w:pPr>
      <w:r>
        <w:rPr>
          <w:sz w:val="28"/>
          <w:szCs w:val="28"/>
        </w:rPr>
        <w:t>Prefeito Municipal</w:t>
      </w:r>
    </w:p>
    <w:p w:rsidR="00691766" w:rsidRDefault="00691766">
      <w:bookmarkStart w:id="0" w:name="_GoBack"/>
      <w:bookmarkEnd w:id="0"/>
    </w:p>
    <w:sectPr w:rsidR="006917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98"/>
    <w:rsid w:val="00691766"/>
    <w:rsid w:val="00CC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1F98"/>
    <w:pPr>
      <w:keepNext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1F98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1F98"/>
    <w:pPr>
      <w:keepNext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1F98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2018-04-26T18:28:00Z</dcterms:created>
  <dcterms:modified xsi:type="dcterms:W3CDTF">2018-04-26T18:29:00Z</dcterms:modified>
</cp:coreProperties>
</file>