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0A" w:rsidRDefault="0022760A" w:rsidP="0022760A">
      <w:pPr>
        <w:jc w:val="center"/>
        <w:rPr>
          <w:rFonts w:cs="Times New Roman"/>
          <w:b/>
          <w:bCs/>
          <w:sz w:val="28"/>
          <w:szCs w:val="28"/>
          <w:u w:val="single"/>
        </w:rPr>
      </w:pPr>
    </w:p>
    <w:p w:rsidR="0022760A" w:rsidRDefault="0022760A" w:rsidP="0022760A">
      <w:pPr>
        <w:jc w:val="center"/>
        <w:rPr>
          <w:rFonts w:cs="Times New Roman"/>
          <w:b/>
          <w:bCs/>
          <w:sz w:val="26"/>
          <w:szCs w:val="26"/>
          <w:u w:val="single"/>
        </w:rPr>
      </w:pPr>
      <w:r>
        <w:rPr>
          <w:rFonts w:cs="Times New Roman"/>
          <w:b/>
          <w:bCs/>
          <w:sz w:val="26"/>
          <w:szCs w:val="26"/>
          <w:u w:val="single"/>
        </w:rPr>
        <w:t>PROJETO DE LEI N.º 30, DE 12 DE ABRIL DE 2018.</w:t>
      </w:r>
    </w:p>
    <w:p w:rsidR="0022760A" w:rsidRDefault="0022760A" w:rsidP="0022760A">
      <w:pPr>
        <w:jc w:val="both"/>
        <w:rPr>
          <w:rFonts w:cs="Times New Roman"/>
          <w:i/>
          <w:sz w:val="26"/>
          <w:szCs w:val="26"/>
        </w:rPr>
      </w:pPr>
    </w:p>
    <w:p w:rsidR="0022760A" w:rsidRDefault="0022760A" w:rsidP="0022760A">
      <w:pPr>
        <w:pStyle w:val="Recuodecorpodetexto"/>
        <w:ind w:left="708" w:firstLine="0"/>
        <w:rPr>
          <w:sz w:val="26"/>
          <w:szCs w:val="26"/>
        </w:rPr>
      </w:pPr>
      <w:r>
        <w:rPr>
          <w:i/>
          <w:sz w:val="26"/>
          <w:szCs w:val="26"/>
        </w:rPr>
        <w:t xml:space="preserve">Concede recomposição </w:t>
      </w:r>
      <w:proofErr w:type="gramStart"/>
      <w:r>
        <w:rPr>
          <w:i/>
          <w:sz w:val="26"/>
          <w:szCs w:val="26"/>
        </w:rPr>
        <w:t>salarial aos Servidores Públicos Municipais Efetivos</w:t>
      </w:r>
      <w:proofErr w:type="gramEnd"/>
      <w:r>
        <w:rPr>
          <w:i/>
          <w:sz w:val="26"/>
          <w:szCs w:val="26"/>
        </w:rPr>
        <w:t>, e dá outras providências</w:t>
      </w:r>
      <w:r>
        <w:rPr>
          <w:sz w:val="26"/>
          <w:szCs w:val="26"/>
        </w:rPr>
        <w:t xml:space="preserve">. </w:t>
      </w:r>
    </w:p>
    <w:p w:rsidR="0022760A" w:rsidRDefault="0022760A" w:rsidP="0022760A">
      <w:pPr>
        <w:jc w:val="both"/>
        <w:rPr>
          <w:rFonts w:cs="Times New Roman"/>
          <w:sz w:val="26"/>
          <w:szCs w:val="26"/>
        </w:rPr>
      </w:pPr>
    </w:p>
    <w:p w:rsidR="0022760A" w:rsidRDefault="0022760A" w:rsidP="0022760A">
      <w:pPr>
        <w:pStyle w:val="Corpodetex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O </w:t>
      </w:r>
      <w:r>
        <w:rPr>
          <w:b/>
          <w:sz w:val="26"/>
          <w:szCs w:val="26"/>
        </w:rPr>
        <w:t>Prefeito do Município de Nova Xavantina</w:t>
      </w:r>
      <w:r>
        <w:rPr>
          <w:sz w:val="26"/>
          <w:szCs w:val="26"/>
        </w:rPr>
        <w:t xml:space="preserve">, Estado de Mato Grosso, faz saber que a Câmara Municipal aprovou e ele sanciona a seguinte Lei: </w:t>
      </w:r>
    </w:p>
    <w:p w:rsidR="0022760A" w:rsidRDefault="0022760A" w:rsidP="0022760A">
      <w:pPr>
        <w:jc w:val="both"/>
        <w:rPr>
          <w:rFonts w:cs="Times New Roman"/>
          <w:b/>
          <w:bCs/>
          <w:sz w:val="26"/>
          <w:szCs w:val="26"/>
        </w:rPr>
      </w:pPr>
    </w:p>
    <w:p w:rsidR="0022760A" w:rsidRDefault="0022760A" w:rsidP="0022760A">
      <w:pPr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Art. 1º </w:t>
      </w:r>
      <w:r>
        <w:rPr>
          <w:rFonts w:cs="Times New Roman"/>
          <w:sz w:val="26"/>
          <w:szCs w:val="26"/>
        </w:rPr>
        <w:t xml:space="preserve">Concede 2,07% (dois vírgula zero sete por cento) de recomposição </w:t>
      </w:r>
      <w:proofErr w:type="gramStart"/>
      <w:r>
        <w:rPr>
          <w:rFonts w:cs="Times New Roman"/>
          <w:sz w:val="26"/>
          <w:szCs w:val="26"/>
        </w:rPr>
        <w:t>salarial sobre os vencimentos dos Servidores Públicos Municipais Efetivos, retroativo</w:t>
      </w:r>
      <w:proofErr w:type="gramEnd"/>
      <w:r>
        <w:rPr>
          <w:rFonts w:cs="Times New Roman"/>
          <w:sz w:val="26"/>
          <w:szCs w:val="26"/>
        </w:rPr>
        <w:t xml:space="preserve"> a 1º de abril de 2018, conforme Anexo I - Tabela XIV e Anexo II – Tabela XV que integram a presente Lei.</w:t>
      </w:r>
    </w:p>
    <w:p w:rsidR="0022760A" w:rsidRDefault="0022760A" w:rsidP="0022760A">
      <w:pPr>
        <w:jc w:val="both"/>
        <w:rPr>
          <w:rFonts w:cs="Times New Roman"/>
          <w:i/>
          <w:sz w:val="26"/>
          <w:szCs w:val="26"/>
        </w:rPr>
      </w:pPr>
    </w:p>
    <w:p w:rsidR="0022760A" w:rsidRDefault="0022760A" w:rsidP="0022760A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§ 1º O percentual de recomposição salarial de que trata o </w:t>
      </w:r>
      <w:r>
        <w:rPr>
          <w:rFonts w:cs="Times New Roman"/>
          <w:i/>
          <w:sz w:val="26"/>
          <w:szCs w:val="26"/>
        </w:rPr>
        <w:t xml:space="preserve">caput </w:t>
      </w:r>
      <w:r>
        <w:rPr>
          <w:rFonts w:cs="Times New Roman"/>
          <w:sz w:val="26"/>
          <w:szCs w:val="26"/>
        </w:rPr>
        <w:t xml:space="preserve">deste artigo, também será devido aos aposentados e pensionistas, </w:t>
      </w:r>
      <w:proofErr w:type="gramStart"/>
      <w:r>
        <w:rPr>
          <w:rFonts w:cs="Times New Roman"/>
          <w:sz w:val="26"/>
          <w:szCs w:val="26"/>
        </w:rPr>
        <w:t>vinculados ao Fundo Municipal de Previdência Social</w:t>
      </w:r>
      <w:proofErr w:type="gramEnd"/>
      <w:r>
        <w:rPr>
          <w:rFonts w:cs="Times New Roman"/>
          <w:sz w:val="26"/>
          <w:szCs w:val="26"/>
        </w:rPr>
        <w:t xml:space="preserve"> – PREVINX, em conformidade com o disposto no art. 57 da Lei Municipal n.º 1.189/2006.</w:t>
      </w:r>
    </w:p>
    <w:p w:rsidR="0022760A" w:rsidRDefault="0022760A" w:rsidP="0022760A">
      <w:pPr>
        <w:jc w:val="both"/>
        <w:rPr>
          <w:rFonts w:cs="Times New Roman"/>
          <w:sz w:val="26"/>
          <w:szCs w:val="26"/>
        </w:rPr>
      </w:pPr>
    </w:p>
    <w:p w:rsidR="0022760A" w:rsidRDefault="0022760A" w:rsidP="0022760A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§ 2º Nos termos do § 2º do art. 36 da Lei Municipal n.º 1.601/2011, concede o percentual de recomposição salarial de que trata este artigo aos Conselheiros Tutelares.</w:t>
      </w:r>
    </w:p>
    <w:p w:rsidR="0022760A" w:rsidRDefault="0022760A" w:rsidP="0022760A">
      <w:pPr>
        <w:jc w:val="both"/>
        <w:rPr>
          <w:rFonts w:cs="Times New Roman"/>
          <w:sz w:val="26"/>
          <w:szCs w:val="26"/>
        </w:rPr>
      </w:pPr>
    </w:p>
    <w:p w:rsidR="0022760A" w:rsidRDefault="0022760A" w:rsidP="0022760A">
      <w:pPr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§ 3º Excluem-se da recomposição salarial de que trata este artigo, os profissionais da Educação Básica do Município e os Agentes de Combates às Endemias (ACE) e os Agentes Comunitários de Saúde (ACS), ativos e inativos, respectivamente.</w:t>
      </w:r>
    </w:p>
    <w:p w:rsidR="0022760A" w:rsidRDefault="0022760A" w:rsidP="0022760A">
      <w:pPr>
        <w:jc w:val="both"/>
        <w:rPr>
          <w:rFonts w:cs="Times New Roman"/>
          <w:b/>
          <w:bCs/>
          <w:sz w:val="26"/>
          <w:szCs w:val="26"/>
        </w:rPr>
      </w:pPr>
    </w:p>
    <w:p w:rsidR="0022760A" w:rsidRDefault="0022760A" w:rsidP="0022760A">
      <w:pPr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bCs/>
          <w:color w:val="000000"/>
          <w:sz w:val="26"/>
          <w:szCs w:val="26"/>
        </w:rPr>
        <w:t xml:space="preserve">Art. 2º </w:t>
      </w:r>
      <w:r>
        <w:rPr>
          <w:rFonts w:cs="Times New Roman"/>
          <w:color w:val="000000"/>
          <w:sz w:val="26"/>
          <w:szCs w:val="26"/>
        </w:rPr>
        <w:t xml:space="preserve">Os professores municipais ficam </w:t>
      </w:r>
      <w:proofErr w:type="gramStart"/>
      <w:r>
        <w:rPr>
          <w:rFonts w:cs="Times New Roman"/>
          <w:color w:val="000000"/>
          <w:sz w:val="26"/>
          <w:szCs w:val="26"/>
        </w:rPr>
        <w:t>excluídos da data base fixada através</w:t>
      </w:r>
      <w:r>
        <w:rPr>
          <w:rFonts w:cs="Times New Roman"/>
          <w:sz w:val="26"/>
          <w:szCs w:val="26"/>
        </w:rPr>
        <w:t xml:space="preserve"> do disposto no art. 274 da Lei Municipal</w:t>
      </w:r>
      <w:proofErr w:type="gramEnd"/>
      <w:r>
        <w:rPr>
          <w:rFonts w:cs="Times New Roman"/>
          <w:sz w:val="26"/>
          <w:szCs w:val="26"/>
        </w:rPr>
        <w:t xml:space="preserve"> n.º 1.752, de 03 de dezembro de 2013.</w:t>
      </w:r>
    </w:p>
    <w:p w:rsidR="0022760A" w:rsidRDefault="0022760A" w:rsidP="0022760A">
      <w:pPr>
        <w:jc w:val="both"/>
        <w:rPr>
          <w:rFonts w:cs="Times New Roman"/>
          <w:b/>
          <w:sz w:val="26"/>
          <w:szCs w:val="26"/>
        </w:rPr>
      </w:pPr>
    </w:p>
    <w:p w:rsidR="0022760A" w:rsidRDefault="0022760A" w:rsidP="0022760A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bCs/>
          <w:sz w:val="26"/>
          <w:szCs w:val="26"/>
        </w:rPr>
        <w:t>Art. 3º</w:t>
      </w:r>
      <w:r>
        <w:rPr>
          <w:rFonts w:cs="Times New Roman"/>
          <w:sz w:val="26"/>
          <w:szCs w:val="26"/>
        </w:rPr>
        <w:t xml:space="preserve"> Esta Lei entra em vigor na data de sua publicação.</w:t>
      </w:r>
    </w:p>
    <w:p w:rsidR="0022760A" w:rsidRDefault="0022760A" w:rsidP="0022760A">
      <w:pPr>
        <w:jc w:val="both"/>
        <w:rPr>
          <w:rFonts w:cs="Times New Roman"/>
          <w:sz w:val="26"/>
          <w:szCs w:val="26"/>
        </w:rPr>
      </w:pPr>
    </w:p>
    <w:p w:rsidR="0022760A" w:rsidRDefault="0022760A" w:rsidP="0022760A">
      <w:pPr>
        <w:pStyle w:val="Recuodecorpodetexto3"/>
        <w:spacing w:after="0"/>
        <w:ind w:left="0" w:firstLine="708"/>
        <w:rPr>
          <w:rFonts w:cs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Art. 4º</w:t>
      </w:r>
      <w:r>
        <w:rPr>
          <w:rFonts w:cs="Times New Roman"/>
          <w:sz w:val="26"/>
          <w:szCs w:val="26"/>
        </w:rPr>
        <w:t xml:space="preserve"> Revogam-se as disposições em contrário.</w:t>
      </w:r>
    </w:p>
    <w:p w:rsidR="0022760A" w:rsidRDefault="0022760A" w:rsidP="0022760A">
      <w:pPr>
        <w:pStyle w:val="Recuodecorpodetexto3"/>
        <w:spacing w:after="0"/>
        <w:ind w:left="0" w:firstLine="425"/>
        <w:rPr>
          <w:rFonts w:cs="Times New Roman"/>
          <w:sz w:val="26"/>
          <w:szCs w:val="26"/>
        </w:rPr>
      </w:pPr>
    </w:p>
    <w:p w:rsidR="0022760A" w:rsidRDefault="0022760A" w:rsidP="0022760A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Palácio dos Pioneiros, Gabinete do Prefeito Municipal, Nova Xavantina - MT, 12 de abril de 2018.</w:t>
      </w:r>
    </w:p>
    <w:p w:rsidR="0022760A" w:rsidRDefault="0022760A" w:rsidP="0022760A">
      <w:pPr>
        <w:jc w:val="center"/>
        <w:rPr>
          <w:rFonts w:cs="Times New Roman"/>
          <w:sz w:val="26"/>
          <w:szCs w:val="26"/>
        </w:rPr>
      </w:pPr>
    </w:p>
    <w:p w:rsidR="0022760A" w:rsidRDefault="0022760A" w:rsidP="0022760A">
      <w:pPr>
        <w:tabs>
          <w:tab w:val="left" w:pos="5543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:rsidR="0022760A" w:rsidRDefault="0022760A" w:rsidP="0022760A">
      <w:pPr>
        <w:pStyle w:val="Ttulo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João Batista Vaz da Silva </w:t>
      </w:r>
      <w:r>
        <w:rPr>
          <w:rFonts w:ascii="Times New Roman" w:hAnsi="Times New Roman" w:cs="Times New Roman"/>
          <w:b w:val="0"/>
          <w:sz w:val="26"/>
          <w:szCs w:val="26"/>
        </w:rPr>
        <w:t>- Cebola</w:t>
      </w:r>
    </w:p>
    <w:p w:rsidR="0022760A" w:rsidRDefault="0022760A" w:rsidP="0022760A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Prefeito Municipal</w:t>
      </w:r>
    </w:p>
    <w:p w:rsidR="0022760A" w:rsidRDefault="0022760A" w:rsidP="0022760A">
      <w:pPr>
        <w:jc w:val="center"/>
        <w:rPr>
          <w:rFonts w:cs="Times New Roman"/>
          <w:b/>
          <w:bCs/>
          <w:iCs w:val="0"/>
          <w:sz w:val="28"/>
          <w:szCs w:val="28"/>
          <w:u w:val="single"/>
        </w:rPr>
      </w:pPr>
    </w:p>
    <w:p w:rsidR="0022760A" w:rsidRDefault="0022760A" w:rsidP="0022760A">
      <w:pPr>
        <w:jc w:val="center"/>
        <w:rPr>
          <w:rFonts w:cs="Times New Roman"/>
          <w:b/>
          <w:bCs/>
          <w:iCs w:val="0"/>
          <w:sz w:val="28"/>
          <w:szCs w:val="28"/>
          <w:u w:val="single"/>
        </w:rPr>
      </w:pPr>
    </w:p>
    <w:p w:rsidR="0022760A" w:rsidRDefault="0022760A" w:rsidP="0022760A">
      <w:pPr>
        <w:rPr>
          <w:rFonts w:cs="Times New Roman"/>
        </w:rPr>
      </w:pPr>
      <w:bookmarkStart w:id="0" w:name="RANGE!A1:BG34"/>
      <w:bookmarkEnd w:id="0"/>
      <w:r>
        <w:rPr>
          <w:rFonts w:cs="Times New Roman"/>
        </w:rPr>
        <w:t>Projeto de Lei 30/2018</w:t>
      </w:r>
    </w:p>
    <w:p w:rsidR="0022760A" w:rsidRDefault="0022760A" w:rsidP="0022760A">
      <w:pPr>
        <w:rPr>
          <w:rFonts w:cs="Times New Roman"/>
          <w:b/>
          <w:u w:val="single"/>
        </w:rPr>
      </w:pPr>
    </w:p>
    <w:p w:rsidR="0022760A" w:rsidRDefault="0022760A" w:rsidP="0022760A">
      <w:pPr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lastRenderedPageBreak/>
        <w:t>Anexo - I</w:t>
      </w:r>
    </w:p>
    <w:p w:rsidR="0022760A" w:rsidRDefault="0022760A" w:rsidP="0022760A">
      <w:pPr>
        <w:rPr>
          <w:rFonts w:cs="Times New Roman"/>
          <w:b/>
          <w:u w:val="single"/>
        </w:rPr>
      </w:pPr>
    </w:p>
    <w:p w:rsidR="0022760A" w:rsidRDefault="0022760A" w:rsidP="0022760A">
      <w:pPr>
        <w:jc w:val="center"/>
        <w:rPr>
          <w:rFonts w:cs="Times New Roman"/>
          <w:b/>
          <w:sz w:val="16"/>
          <w:szCs w:val="16"/>
        </w:rPr>
      </w:pPr>
    </w:p>
    <w:p w:rsidR="0022760A" w:rsidRDefault="0022760A" w:rsidP="0022760A">
      <w:pPr>
        <w:jc w:val="center"/>
        <w:rPr>
          <w:rFonts w:cs="Times New Roman"/>
          <w:b/>
          <w:sz w:val="16"/>
          <w:szCs w:val="16"/>
        </w:rPr>
      </w:pPr>
    </w:p>
    <w:tbl>
      <w:tblPr>
        <w:tblW w:w="0" w:type="auto"/>
        <w:tblInd w:w="-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999"/>
        <w:gridCol w:w="921"/>
        <w:gridCol w:w="933"/>
        <w:gridCol w:w="933"/>
        <w:gridCol w:w="921"/>
        <w:gridCol w:w="909"/>
        <w:gridCol w:w="945"/>
        <w:gridCol w:w="945"/>
        <w:gridCol w:w="998"/>
      </w:tblGrid>
      <w:tr w:rsidR="0022760A" w:rsidTr="0022760A">
        <w:trPr>
          <w:trHeight w:val="375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</w:rPr>
            </w:pPr>
          </w:p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</w:rPr>
            </w:pPr>
            <w:r>
              <w:rPr>
                <w:rFonts w:cs="Times New Roman"/>
                <w:b/>
                <w:bCs/>
                <w:iCs w:val="0"/>
              </w:rPr>
              <w:t>TABELA XIV – GERAL</w:t>
            </w:r>
          </w:p>
        </w:tc>
      </w:tr>
      <w:tr w:rsidR="0022760A" w:rsidTr="0022760A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>
              <w:rPr>
                <w:rFonts w:cs="Times New Roman"/>
                <w:b/>
                <w:bCs/>
                <w:iCs w:val="0"/>
                <w:color w:val="000000"/>
              </w:rPr>
              <w:t>Nível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</w:rPr>
            </w:pPr>
            <w:r>
              <w:rPr>
                <w:rFonts w:cs="Times New Roman"/>
                <w:b/>
                <w:bCs/>
                <w:iCs w:val="0"/>
              </w:rPr>
              <w:t>Classe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</w:rPr>
            </w:pPr>
            <w:r>
              <w:rPr>
                <w:rFonts w:cs="Times New Roman"/>
                <w:b/>
                <w:bCs/>
                <w:iCs w:val="0"/>
              </w:rPr>
              <w:t>Classe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</w:rPr>
            </w:pPr>
            <w:r>
              <w:rPr>
                <w:rFonts w:cs="Times New Roman"/>
                <w:b/>
                <w:bCs/>
                <w:iCs w:val="0"/>
              </w:rPr>
              <w:t>Classe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</w:rPr>
            </w:pPr>
            <w:r>
              <w:rPr>
                <w:rFonts w:cs="Times New Roman"/>
                <w:b/>
                <w:bCs/>
                <w:iCs w:val="0"/>
              </w:rPr>
              <w:t>Classe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</w:rPr>
            </w:pPr>
            <w:r>
              <w:rPr>
                <w:rFonts w:cs="Times New Roman"/>
                <w:b/>
                <w:bCs/>
                <w:iCs w:val="0"/>
              </w:rPr>
              <w:t>Classe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</w:rPr>
            </w:pPr>
            <w:r>
              <w:rPr>
                <w:rFonts w:cs="Times New Roman"/>
                <w:b/>
                <w:bCs/>
                <w:iCs w:val="0"/>
              </w:rPr>
              <w:t>Classe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</w:rPr>
            </w:pPr>
            <w:r>
              <w:rPr>
                <w:rFonts w:cs="Times New Roman"/>
                <w:b/>
                <w:bCs/>
                <w:iCs w:val="0"/>
              </w:rPr>
              <w:t>Classe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</w:rPr>
            </w:pPr>
            <w:r>
              <w:rPr>
                <w:rFonts w:cs="Times New Roman"/>
                <w:b/>
                <w:bCs/>
                <w:iCs w:val="0"/>
              </w:rPr>
              <w:t>Classe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</w:rPr>
            </w:pPr>
            <w:r>
              <w:rPr>
                <w:rFonts w:cs="Times New Roman"/>
                <w:b/>
                <w:bCs/>
                <w:iCs w:val="0"/>
              </w:rPr>
              <w:t>Classe I</w:t>
            </w:r>
          </w:p>
        </w:tc>
      </w:tr>
      <w:tr w:rsidR="0022760A" w:rsidTr="0022760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proofErr w:type="gramStart"/>
            <w:r>
              <w:rPr>
                <w:rFonts w:cs="Times New Roman"/>
                <w:b/>
                <w:bCs/>
                <w:iCs w:val="0"/>
                <w:color w:val="000000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936,20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1.124,82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1.457,70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2.102,30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2.959,69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4.025,19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5.604,23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6.389,75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8.641,91</w:t>
            </w:r>
          </w:p>
        </w:tc>
      </w:tr>
      <w:tr w:rsidR="0022760A" w:rsidTr="0022760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proofErr w:type="gramStart"/>
            <w:r>
              <w:rPr>
                <w:rFonts w:cs="Times New Roman"/>
                <w:b/>
                <w:bCs/>
                <w:iCs w:val="0"/>
                <w:color w:val="00000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 xml:space="preserve">     964,29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1.158,56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1.501,43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2.165,37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3.048,48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4.145,95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5.772,36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6.581,45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8.901,17</w:t>
            </w:r>
          </w:p>
        </w:tc>
      </w:tr>
      <w:tr w:rsidR="0022760A" w:rsidTr="0022760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proofErr w:type="gramStart"/>
            <w:r>
              <w:rPr>
                <w:rFonts w:cs="Times New Roman"/>
                <w:b/>
                <w:bCs/>
                <w:iCs w:val="0"/>
                <w:color w:val="000000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 xml:space="preserve">     993,22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1.193,32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1.546,47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2.230,33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3.139,93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4.270,32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5.945,53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6.778,89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9.168,21</w:t>
            </w:r>
          </w:p>
        </w:tc>
      </w:tr>
      <w:tr w:rsidR="0022760A" w:rsidTr="0022760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proofErr w:type="gramStart"/>
            <w:r>
              <w:rPr>
                <w:rFonts w:cs="Times New Roman"/>
                <w:b/>
                <w:bCs/>
                <w:iCs w:val="0"/>
                <w:color w:val="000000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 xml:space="preserve">  1.023,01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1.229,12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1.592,87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2.297,24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3.234,14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4.398,43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6.123,89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6.982,26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9.443,26</w:t>
            </w:r>
          </w:p>
        </w:tc>
      </w:tr>
      <w:tr w:rsidR="0022760A" w:rsidTr="0022760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proofErr w:type="gramStart"/>
            <w:r>
              <w:rPr>
                <w:rFonts w:cs="Times New Roman"/>
                <w:b/>
                <w:bCs/>
                <w:iCs w:val="0"/>
                <w:color w:val="000000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 xml:space="preserve">  1.053,70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1.265,99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1.640,66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2.366,16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3.331,16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4.530,38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6.307,61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7.191,72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9.720,44</w:t>
            </w:r>
          </w:p>
        </w:tc>
      </w:tr>
      <w:tr w:rsidR="0022760A" w:rsidTr="0022760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proofErr w:type="gramStart"/>
            <w:r>
              <w:rPr>
                <w:rFonts w:cs="Times New Roman"/>
                <w:b/>
                <w:bCs/>
                <w:iCs w:val="0"/>
                <w:color w:val="000000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 xml:space="preserve">  1.085,32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1.303,97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1.689,89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2.437,15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3.431,10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4.666,30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6.496,84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7.407,48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10.018,35</w:t>
            </w:r>
          </w:p>
        </w:tc>
      </w:tr>
      <w:tr w:rsidR="0022760A" w:rsidTr="0022760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proofErr w:type="gramStart"/>
            <w:r>
              <w:rPr>
                <w:rFonts w:cs="Times New Roman"/>
                <w:b/>
                <w:bCs/>
                <w:iCs w:val="0"/>
                <w:color w:val="000000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 xml:space="preserve">  1.944,64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1.343,09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1.740,57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2.510,25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3.534,03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4.806,28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6.691,75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7.629,70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10.318,90</w:t>
            </w:r>
          </w:p>
        </w:tc>
      </w:tr>
      <w:tr w:rsidR="0022760A" w:rsidTr="0022760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proofErr w:type="gramStart"/>
            <w:r>
              <w:rPr>
                <w:rFonts w:cs="Times New Roman"/>
                <w:b/>
                <w:bCs/>
                <w:iCs w:val="0"/>
                <w:color w:val="000000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 xml:space="preserve">  1.151,42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1.383,38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1.792,79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2.585,57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3.640,05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4.950,47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6.892,50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7.858,60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10.628,47</w:t>
            </w:r>
          </w:p>
        </w:tc>
      </w:tr>
      <w:tr w:rsidR="0022760A" w:rsidTr="0022760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proofErr w:type="gramStart"/>
            <w:r>
              <w:rPr>
                <w:rFonts w:cs="Times New Roman"/>
                <w:b/>
                <w:bCs/>
                <w:iCs w:val="0"/>
                <w:color w:val="000000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 xml:space="preserve">  1.185,96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1.424,88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1.846,58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2.663,13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3.749,25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5.098,98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7.099,27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8.094,35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10.947,32</w:t>
            </w:r>
          </w:p>
        </w:tc>
      </w:tr>
      <w:tr w:rsidR="0022760A" w:rsidTr="0022760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>
              <w:rPr>
                <w:rFonts w:cs="Times New Roman"/>
                <w:b/>
                <w:bCs/>
                <w:iCs w:val="0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 xml:space="preserve">  1.221,53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1.467,63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1.901,98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2.743,03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3.861,73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5.251,96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7.312,25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8.337,17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11.275,74</w:t>
            </w:r>
          </w:p>
        </w:tc>
      </w:tr>
      <w:tr w:rsidR="0022760A" w:rsidTr="0022760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>
              <w:rPr>
                <w:rFonts w:cs="Times New Roman"/>
                <w:b/>
                <w:bCs/>
                <w:iCs w:val="0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 xml:space="preserve">  1.258,18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1.511,66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1.959,03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2.825,32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3.977,59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5.409,51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7.531,62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8.587,30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11.614,01</w:t>
            </w:r>
          </w:p>
        </w:tc>
      </w:tr>
      <w:tr w:rsidR="0022760A" w:rsidTr="0022760A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>
              <w:rPr>
                <w:rFonts w:cs="Times New Roman"/>
                <w:b/>
                <w:bCs/>
                <w:iCs w:val="0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 xml:space="preserve">  1.295,93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1.557,01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2.017,80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2.910,08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4.096,91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5.571,80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7.757,57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8.844,91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</w:rPr>
            </w:pPr>
            <w:r>
              <w:rPr>
                <w:rFonts w:cs="Times New Roman"/>
                <w:iCs w:val="0"/>
              </w:rPr>
              <w:t>11.962,44</w:t>
            </w:r>
          </w:p>
        </w:tc>
      </w:tr>
    </w:tbl>
    <w:p w:rsidR="0022760A" w:rsidRDefault="0022760A" w:rsidP="0022760A">
      <w:pPr>
        <w:jc w:val="center"/>
        <w:rPr>
          <w:rFonts w:cs="Times New Roman"/>
          <w:b/>
        </w:rPr>
      </w:pPr>
    </w:p>
    <w:p w:rsidR="0022760A" w:rsidRDefault="0022760A" w:rsidP="0022760A">
      <w:pPr>
        <w:jc w:val="center"/>
        <w:rPr>
          <w:rFonts w:cs="Times New Roman"/>
          <w:b/>
        </w:rPr>
      </w:pPr>
    </w:p>
    <w:p w:rsidR="0022760A" w:rsidRDefault="0022760A" w:rsidP="0022760A">
      <w:pPr>
        <w:jc w:val="center"/>
        <w:rPr>
          <w:rFonts w:cs="Times New Roman"/>
          <w:b/>
        </w:rPr>
      </w:pPr>
    </w:p>
    <w:p w:rsidR="0022760A" w:rsidRDefault="0022760A" w:rsidP="0022760A">
      <w:pPr>
        <w:jc w:val="center"/>
        <w:rPr>
          <w:rFonts w:cs="Times New Roman"/>
          <w:b/>
        </w:rPr>
      </w:pPr>
    </w:p>
    <w:p w:rsidR="0022760A" w:rsidRDefault="0022760A" w:rsidP="0022760A">
      <w:pPr>
        <w:jc w:val="center"/>
        <w:rPr>
          <w:rFonts w:cs="Times New Roman"/>
          <w:b/>
        </w:rPr>
      </w:pPr>
    </w:p>
    <w:p w:rsidR="0022760A" w:rsidRDefault="0022760A" w:rsidP="0022760A">
      <w:pPr>
        <w:jc w:val="center"/>
        <w:rPr>
          <w:rFonts w:cs="Times New Roman"/>
          <w:b/>
        </w:rPr>
      </w:pPr>
      <w:r>
        <w:rPr>
          <w:rFonts w:cs="Times New Roman"/>
          <w:b/>
        </w:rPr>
        <w:t>João Batista Vaz da Silva</w:t>
      </w:r>
      <w:r>
        <w:rPr>
          <w:rFonts w:cs="Times New Roman"/>
        </w:rPr>
        <w:t xml:space="preserve"> – Cebola</w:t>
      </w:r>
    </w:p>
    <w:p w:rsidR="0022760A" w:rsidRDefault="0022760A" w:rsidP="0022760A">
      <w:pPr>
        <w:jc w:val="center"/>
        <w:rPr>
          <w:rFonts w:cs="Times New Roman"/>
        </w:rPr>
      </w:pPr>
      <w:r>
        <w:rPr>
          <w:rFonts w:cs="Times New Roman"/>
        </w:rPr>
        <w:t>Prefeito Municipal</w:t>
      </w: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rPr>
          <w:rFonts w:cs="Times New Roman"/>
        </w:rPr>
      </w:pPr>
    </w:p>
    <w:p w:rsidR="0022760A" w:rsidRDefault="0022760A" w:rsidP="0022760A">
      <w:pPr>
        <w:rPr>
          <w:rFonts w:cs="Times New Roman"/>
        </w:rPr>
      </w:pPr>
    </w:p>
    <w:p w:rsidR="0022760A" w:rsidRDefault="0022760A" w:rsidP="0022760A">
      <w:pPr>
        <w:rPr>
          <w:rFonts w:cs="Times New Roman"/>
        </w:rPr>
      </w:pPr>
      <w:r>
        <w:rPr>
          <w:rFonts w:cs="Times New Roman"/>
        </w:rPr>
        <w:t>Projeto de Lei 30/2018.</w:t>
      </w:r>
    </w:p>
    <w:p w:rsidR="0022760A" w:rsidRDefault="0022760A" w:rsidP="0022760A">
      <w:pPr>
        <w:jc w:val="center"/>
        <w:rPr>
          <w:rFonts w:cs="Times New Roman"/>
          <w:b/>
          <w:u w:val="single"/>
        </w:rPr>
      </w:pPr>
    </w:p>
    <w:p w:rsidR="0022760A" w:rsidRDefault="0022760A" w:rsidP="0022760A">
      <w:pPr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Anexo - II</w:t>
      </w:r>
    </w:p>
    <w:p w:rsidR="0022760A" w:rsidRDefault="0022760A" w:rsidP="0022760A">
      <w:pPr>
        <w:rPr>
          <w:rFonts w:cs="Times New Roman"/>
        </w:rPr>
      </w:pPr>
    </w:p>
    <w:p w:rsidR="0022760A" w:rsidRDefault="0022760A" w:rsidP="0022760A">
      <w:pPr>
        <w:rPr>
          <w:rFonts w:cs="Times New Roman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995"/>
        <w:gridCol w:w="982"/>
        <w:gridCol w:w="995"/>
        <w:gridCol w:w="995"/>
        <w:gridCol w:w="982"/>
        <w:gridCol w:w="969"/>
        <w:gridCol w:w="1007"/>
        <w:gridCol w:w="1065"/>
      </w:tblGrid>
      <w:tr w:rsidR="0022760A" w:rsidTr="0022760A">
        <w:trPr>
          <w:trHeight w:val="390"/>
        </w:trPr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5A5A5"/>
            <w:vAlign w:val="center"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</w:p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>
              <w:rPr>
                <w:rFonts w:cs="Times New Roman"/>
                <w:b/>
                <w:bCs/>
                <w:iCs w:val="0"/>
                <w:color w:val="000000"/>
              </w:rPr>
              <w:t>TABELA XV - SAÚDE</w:t>
            </w:r>
          </w:p>
        </w:tc>
      </w:tr>
      <w:tr w:rsidR="0022760A" w:rsidTr="0022760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>
              <w:rPr>
                <w:rFonts w:cs="Times New Roman"/>
                <w:b/>
                <w:bCs/>
                <w:iCs w:val="0"/>
                <w:color w:val="000000"/>
              </w:rPr>
              <w:t>Nível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>
              <w:rPr>
                <w:rFonts w:cs="Times New Roman"/>
                <w:b/>
                <w:bCs/>
                <w:iCs w:val="0"/>
                <w:color w:val="000000"/>
              </w:rPr>
              <w:t>Classe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>
              <w:rPr>
                <w:rFonts w:cs="Times New Roman"/>
                <w:b/>
                <w:bCs/>
                <w:iCs w:val="0"/>
                <w:color w:val="000000"/>
              </w:rPr>
              <w:t>Classe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>
              <w:rPr>
                <w:rFonts w:cs="Times New Roman"/>
                <w:b/>
                <w:bCs/>
                <w:iCs w:val="0"/>
                <w:color w:val="000000"/>
              </w:rPr>
              <w:t>Classe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>
              <w:rPr>
                <w:rFonts w:cs="Times New Roman"/>
                <w:b/>
                <w:bCs/>
                <w:iCs w:val="0"/>
                <w:color w:val="000000"/>
              </w:rPr>
              <w:t>Classe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>
              <w:rPr>
                <w:rFonts w:cs="Times New Roman"/>
                <w:b/>
                <w:bCs/>
                <w:iCs w:val="0"/>
                <w:color w:val="000000"/>
              </w:rPr>
              <w:t>Classe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>
              <w:rPr>
                <w:rFonts w:cs="Times New Roman"/>
                <w:b/>
                <w:bCs/>
                <w:iCs w:val="0"/>
                <w:color w:val="000000"/>
              </w:rPr>
              <w:t>Classe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</w:rPr>
            </w:pPr>
            <w:r>
              <w:rPr>
                <w:rFonts w:cs="Times New Roman"/>
                <w:b/>
                <w:bCs/>
                <w:iCs w:val="0"/>
              </w:rPr>
              <w:t>Classe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2760A" w:rsidRDefault="0022760A">
            <w:pPr>
              <w:rPr>
                <w:rFonts w:cs="Times New Roman"/>
                <w:b/>
                <w:bCs/>
                <w:iCs w:val="0"/>
              </w:rPr>
            </w:pPr>
            <w:r>
              <w:rPr>
                <w:rFonts w:cs="Times New Roman"/>
                <w:b/>
                <w:bCs/>
                <w:iCs w:val="0"/>
              </w:rPr>
              <w:t>Classe H</w:t>
            </w:r>
          </w:p>
        </w:tc>
      </w:tr>
      <w:tr w:rsidR="0022760A" w:rsidTr="0022760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proofErr w:type="gramStart"/>
            <w:r>
              <w:rPr>
                <w:rFonts w:cs="Times New Roman"/>
                <w:b/>
                <w:bCs/>
                <w:iCs w:val="0"/>
                <w:color w:val="000000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1.067,40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1.161,02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1.231,62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2.463,23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3.284,32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5.383,00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6.732,83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13.465,67</w:t>
            </w:r>
          </w:p>
        </w:tc>
      </w:tr>
      <w:tr w:rsidR="0022760A" w:rsidTr="0022760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proofErr w:type="gramStart"/>
            <w:r>
              <w:rPr>
                <w:rFonts w:cs="Times New Roman"/>
                <w:b/>
                <w:bCs/>
                <w:iCs w:val="0"/>
                <w:color w:val="00000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1.099,42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1.195,85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1.268,57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2.537,13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3.382,85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5.544,49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6.934,82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13.869,64</w:t>
            </w:r>
          </w:p>
        </w:tc>
      </w:tr>
      <w:tr w:rsidR="0022760A" w:rsidTr="0022760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proofErr w:type="gramStart"/>
            <w:r>
              <w:rPr>
                <w:rFonts w:cs="Times New Roman"/>
                <w:b/>
                <w:bCs/>
                <w:iCs w:val="0"/>
                <w:color w:val="000000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1.132,40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1.231,72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1.306,62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2.613,25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3.484,33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5.710,82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7.142,86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14.285,73</w:t>
            </w:r>
          </w:p>
        </w:tc>
      </w:tr>
      <w:tr w:rsidR="0022760A" w:rsidTr="0022760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proofErr w:type="gramStart"/>
            <w:r>
              <w:rPr>
                <w:rFonts w:cs="Times New Roman"/>
                <w:b/>
                <w:bCs/>
                <w:iCs w:val="0"/>
                <w:color w:val="000000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1.166,37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1.268,67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1.345,82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2.691,64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3.588,86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5.882,15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7.357,15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14.714,30</w:t>
            </w:r>
          </w:p>
        </w:tc>
      </w:tr>
      <w:tr w:rsidR="0022760A" w:rsidTr="0022760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proofErr w:type="gramStart"/>
            <w:r>
              <w:rPr>
                <w:rFonts w:cs="Times New Roman"/>
                <w:b/>
                <w:bCs/>
                <w:iCs w:val="0"/>
                <w:color w:val="000000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1.201,36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1.306,73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1.386,20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2.772,39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3.696,53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6.058,61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7.577,86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15.155,73</w:t>
            </w:r>
          </w:p>
        </w:tc>
      </w:tr>
      <w:tr w:rsidR="0022760A" w:rsidTr="0022760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proofErr w:type="gramStart"/>
            <w:r>
              <w:rPr>
                <w:rFonts w:cs="Times New Roman"/>
                <w:b/>
                <w:bCs/>
                <w:iCs w:val="0"/>
                <w:color w:val="000000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1.237,41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1.345,94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1.427,78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2.855,56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3.807,42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6.240,37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7.805,20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15.610,40</w:t>
            </w:r>
          </w:p>
        </w:tc>
      </w:tr>
      <w:tr w:rsidR="0022760A" w:rsidTr="0022760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proofErr w:type="gramStart"/>
            <w:r>
              <w:rPr>
                <w:rFonts w:cs="Times New Roman"/>
                <w:b/>
                <w:bCs/>
                <w:iCs w:val="0"/>
                <w:color w:val="000000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1.274,53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1.386,31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1.470,62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2.941,23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3.921,65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6.427,58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8.039,35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16.078,71</w:t>
            </w:r>
          </w:p>
        </w:tc>
      </w:tr>
      <w:tr w:rsidR="0022760A" w:rsidTr="0022760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proofErr w:type="gramStart"/>
            <w:r>
              <w:rPr>
                <w:rFonts w:cs="Times New Roman"/>
                <w:b/>
                <w:bCs/>
                <w:iCs w:val="0"/>
                <w:color w:val="000000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1.312,76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1.427,90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1.514,73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3.029,47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4.039,30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6.620,41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8.280,54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16.561,07</w:t>
            </w:r>
          </w:p>
        </w:tc>
      </w:tr>
      <w:tr w:rsidR="0022760A" w:rsidTr="0022760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proofErr w:type="gramStart"/>
            <w:r>
              <w:rPr>
                <w:rFonts w:cs="Times New Roman"/>
                <w:b/>
                <w:bCs/>
                <w:iCs w:val="0"/>
                <w:color w:val="000000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1.352,15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1.470,74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1.560,18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3.120,35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4.160,47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6.819,02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8.528,95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17.057,90</w:t>
            </w:r>
          </w:p>
        </w:tc>
      </w:tr>
      <w:tr w:rsidR="0022760A" w:rsidTr="0022760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>
              <w:rPr>
                <w:rFonts w:cs="Times New Roman"/>
                <w:b/>
                <w:bCs/>
                <w:iCs w:val="0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1.392,71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1.514,86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1.606,98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3.213,96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4.285,29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7.023,59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8.784,82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17.569,64</w:t>
            </w:r>
          </w:p>
        </w:tc>
      </w:tr>
      <w:tr w:rsidR="0022760A" w:rsidTr="0022760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>
              <w:rPr>
                <w:rFonts w:cs="Times New Roman"/>
                <w:b/>
                <w:bCs/>
                <w:iCs w:val="0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1.434,49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1.560,31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1.655,19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3.310,38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4.413,85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7.234,30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9.048,36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18.096,73</w:t>
            </w:r>
          </w:p>
        </w:tc>
      </w:tr>
      <w:tr w:rsidR="0022760A" w:rsidTr="0022760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60A" w:rsidRDefault="0022760A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>
              <w:rPr>
                <w:rFonts w:cs="Times New Roman"/>
                <w:b/>
                <w:bCs/>
                <w:iCs w:val="0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1.477,53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1.607,12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1.704,85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3.409,69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4.546,26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7.451,33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9.319,82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60A" w:rsidRDefault="0022760A">
            <w:pPr>
              <w:jc w:val="right"/>
              <w:rPr>
                <w:rFonts w:cs="Times New Roman"/>
                <w:iCs w:val="0"/>
                <w:color w:val="000000"/>
              </w:rPr>
            </w:pPr>
            <w:r>
              <w:rPr>
                <w:rFonts w:cs="Times New Roman"/>
                <w:iCs w:val="0"/>
                <w:color w:val="000000"/>
              </w:rPr>
              <w:t>18.639,63</w:t>
            </w:r>
          </w:p>
        </w:tc>
      </w:tr>
    </w:tbl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</w:rPr>
      </w:pPr>
    </w:p>
    <w:p w:rsidR="0022760A" w:rsidRDefault="0022760A" w:rsidP="0022760A">
      <w:pPr>
        <w:jc w:val="center"/>
        <w:rPr>
          <w:rFonts w:cs="Times New Roman"/>
          <w:b/>
          <w:bCs/>
          <w:iCs w:val="0"/>
          <w:u w:val="single"/>
        </w:rPr>
      </w:pPr>
    </w:p>
    <w:p w:rsidR="0022760A" w:rsidRDefault="0022760A" w:rsidP="0022760A">
      <w:pPr>
        <w:jc w:val="center"/>
        <w:rPr>
          <w:rFonts w:cs="Times New Roman"/>
          <w:b/>
          <w:bCs/>
          <w:iCs w:val="0"/>
          <w:sz w:val="28"/>
          <w:szCs w:val="28"/>
          <w:u w:val="single"/>
        </w:rPr>
      </w:pPr>
      <w:r>
        <w:rPr>
          <w:rFonts w:cs="Times New Roman"/>
          <w:b/>
          <w:bCs/>
          <w:iCs w:val="0"/>
          <w:sz w:val="28"/>
          <w:szCs w:val="28"/>
          <w:u w:val="single"/>
        </w:rPr>
        <w:t>MENSAGEM Nº 30, DE 12 DE ABRIL 2018.</w:t>
      </w:r>
    </w:p>
    <w:p w:rsidR="0022760A" w:rsidRDefault="0022760A" w:rsidP="0022760A">
      <w:pPr>
        <w:jc w:val="center"/>
        <w:rPr>
          <w:rFonts w:cs="Times New Roman"/>
          <w:iCs w:val="0"/>
          <w:sz w:val="28"/>
          <w:szCs w:val="28"/>
        </w:rPr>
      </w:pPr>
    </w:p>
    <w:p w:rsidR="0022760A" w:rsidRDefault="0022760A" w:rsidP="0022760A">
      <w:pPr>
        <w:jc w:val="both"/>
        <w:rPr>
          <w:rFonts w:cs="Times New Roman"/>
          <w:iCs w:val="0"/>
          <w:sz w:val="28"/>
          <w:szCs w:val="28"/>
        </w:rPr>
      </w:pPr>
      <w:r>
        <w:rPr>
          <w:rFonts w:cs="Times New Roman"/>
          <w:iCs w:val="0"/>
          <w:sz w:val="28"/>
          <w:szCs w:val="28"/>
        </w:rPr>
        <w:t>Exmo. Senhor Presidente,</w:t>
      </w:r>
    </w:p>
    <w:p w:rsidR="0022760A" w:rsidRDefault="0022760A" w:rsidP="0022760A">
      <w:pPr>
        <w:jc w:val="both"/>
        <w:rPr>
          <w:rFonts w:cs="Times New Roman"/>
          <w:iCs w:val="0"/>
          <w:sz w:val="28"/>
          <w:szCs w:val="28"/>
        </w:rPr>
      </w:pPr>
      <w:proofErr w:type="spellStart"/>
      <w:r>
        <w:rPr>
          <w:rFonts w:cs="Times New Roman"/>
          <w:iCs w:val="0"/>
          <w:sz w:val="28"/>
          <w:szCs w:val="28"/>
        </w:rPr>
        <w:t>Exmos</w:t>
      </w:r>
      <w:proofErr w:type="spellEnd"/>
      <w:r>
        <w:rPr>
          <w:rFonts w:cs="Times New Roman"/>
          <w:iCs w:val="0"/>
          <w:sz w:val="28"/>
          <w:szCs w:val="28"/>
        </w:rPr>
        <w:t>. Senhores Vereadores,</w:t>
      </w:r>
    </w:p>
    <w:p w:rsidR="0022760A" w:rsidRDefault="0022760A" w:rsidP="0022760A">
      <w:pPr>
        <w:jc w:val="both"/>
        <w:rPr>
          <w:rFonts w:cs="Times New Roman"/>
          <w:iCs w:val="0"/>
          <w:sz w:val="28"/>
          <w:szCs w:val="28"/>
        </w:rPr>
      </w:pPr>
    </w:p>
    <w:p w:rsidR="0022760A" w:rsidRDefault="0022760A" w:rsidP="0022760A">
      <w:pPr>
        <w:jc w:val="both"/>
        <w:rPr>
          <w:rFonts w:cs="Times New Roman"/>
          <w:iCs w:val="0"/>
          <w:sz w:val="28"/>
          <w:szCs w:val="28"/>
        </w:rPr>
      </w:pPr>
      <w:r>
        <w:rPr>
          <w:rFonts w:cs="Times New Roman"/>
          <w:iCs w:val="0"/>
          <w:sz w:val="28"/>
          <w:szCs w:val="28"/>
        </w:rPr>
        <w:tab/>
        <w:t xml:space="preserve">Honra-nos repassar às mãos de V. </w:t>
      </w:r>
      <w:proofErr w:type="spellStart"/>
      <w:r>
        <w:rPr>
          <w:rFonts w:cs="Times New Roman"/>
          <w:iCs w:val="0"/>
          <w:sz w:val="28"/>
          <w:szCs w:val="28"/>
        </w:rPr>
        <w:t>Excia</w:t>
      </w:r>
      <w:proofErr w:type="spellEnd"/>
      <w:proofErr w:type="gramStart"/>
      <w:r>
        <w:rPr>
          <w:rFonts w:cs="Times New Roman"/>
          <w:iCs w:val="0"/>
          <w:sz w:val="28"/>
          <w:szCs w:val="28"/>
        </w:rPr>
        <w:t>.,</w:t>
      </w:r>
      <w:proofErr w:type="gramEnd"/>
      <w:r>
        <w:rPr>
          <w:rFonts w:cs="Times New Roman"/>
          <w:iCs w:val="0"/>
          <w:sz w:val="28"/>
          <w:szCs w:val="28"/>
        </w:rPr>
        <w:t xml:space="preserve"> e dos demais membros dessa Augusta Casa de Leis, o projeto de Lei de igual número que </w:t>
      </w:r>
      <w:r>
        <w:rPr>
          <w:rFonts w:cs="Times New Roman"/>
          <w:i/>
          <w:iCs w:val="0"/>
          <w:sz w:val="28"/>
          <w:szCs w:val="28"/>
        </w:rPr>
        <w:t>concede recomposição salarial aos servidores públicos municipais efetivos, e dá outras providências</w:t>
      </w:r>
      <w:r>
        <w:rPr>
          <w:rFonts w:cs="Times New Roman"/>
          <w:iCs w:val="0"/>
          <w:sz w:val="28"/>
          <w:szCs w:val="28"/>
        </w:rPr>
        <w:t>.</w:t>
      </w:r>
    </w:p>
    <w:p w:rsidR="0022760A" w:rsidRDefault="0022760A" w:rsidP="0022760A">
      <w:pPr>
        <w:jc w:val="both"/>
        <w:rPr>
          <w:rFonts w:cs="Times New Roman"/>
          <w:iCs w:val="0"/>
          <w:sz w:val="28"/>
          <w:szCs w:val="28"/>
        </w:rPr>
      </w:pPr>
    </w:p>
    <w:p w:rsidR="0022760A" w:rsidRDefault="0022760A" w:rsidP="0022760A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iCs w:val="0"/>
          <w:sz w:val="28"/>
          <w:szCs w:val="28"/>
        </w:rPr>
        <w:tab/>
        <w:t xml:space="preserve">Como é de conhecimento, anualmente o mês de abril – é a data base de correção dos salários dos servidores efetivos, nesse sentido, após a realização dos levantamentos necessários, estamos concedendo a recomposição do índice inflacionário apurado de 2,07%. Importante constar, que </w:t>
      </w:r>
      <w:proofErr w:type="gramStart"/>
      <w:r>
        <w:rPr>
          <w:rFonts w:cs="Times New Roman"/>
          <w:iCs w:val="0"/>
          <w:sz w:val="28"/>
          <w:szCs w:val="28"/>
        </w:rPr>
        <w:t>exclui-se</w:t>
      </w:r>
      <w:proofErr w:type="gramEnd"/>
      <w:r>
        <w:rPr>
          <w:rFonts w:cs="Times New Roman"/>
          <w:iCs w:val="0"/>
          <w:sz w:val="28"/>
          <w:szCs w:val="28"/>
        </w:rPr>
        <w:t xml:space="preserve"> da aplicabilidade desta proposta, </w:t>
      </w:r>
      <w:r>
        <w:rPr>
          <w:rFonts w:cs="Times New Roman"/>
          <w:sz w:val="28"/>
          <w:szCs w:val="28"/>
        </w:rPr>
        <w:t>os profissionais da Educação Básica do Município e os Agentes de Combates às Endemias (ACE) e os Agentes Comunitários de Saúde (ACS), subordinados a legislação distinta.</w:t>
      </w:r>
    </w:p>
    <w:p w:rsidR="0022760A" w:rsidRDefault="0022760A" w:rsidP="0022760A">
      <w:pPr>
        <w:ind w:firstLine="708"/>
        <w:jc w:val="both"/>
        <w:rPr>
          <w:rFonts w:cs="Times New Roman"/>
          <w:sz w:val="28"/>
          <w:szCs w:val="28"/>
        </w:rPr>
      </w:pPr>
    </w:p>
    <w:p w:rsidR="0022760A" w:rsidRDefault="0022760A" w:rsidP="0022760A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Desse modo, solicitamos ao departamento financeiro o estudo de viabilidade orçamentária – que constatou através do Impacto Orçamentário a viabilidade do pleito, conforme comprovantes que anexamos ao projeto.</w:t>
      </w:r>
    </w:p>
    <w:p w:rsidR="0022760A" w:rsidRDefault="0022760A" w:rsidP="0022760A">
      <w:pPr>
        <w:ind w:firstLine="708"/>
        <w:jc w:val="both"/>
        <w:rPr>
          <w:rFonts w:cs="Times New Roman"/>
          <w:sz w:val="28"/>
          <w:szCs w:val="28"/>
        </w:rPr>
      </w:pPr>
    </w:p>
    <w:p w:rsidR="0022760A" w:rsidRDefault="0022760A" w:rsidP="0022760A">
      <w:pPr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 face do exposto, solicitamos dispendiosa atenção e tramitação em caráter de </w:t>
      </w:r>
      <w:r>
        <w:rPr>
          <w:b/>
          <w:sz w:val="28"/>
          <w:szCs w:val="28"/>
        </w:rPr>
        <w:t>urgência especial</w:t>
      </w:r>
      <w:r>
        <w:rPr>
          <w:sz w:val="28"/>
          <w:szCs w:val="28"/>
        </w:rPr>
        <w:t xml:space="preserve"> ao projeto em anexo, de acordo com o Regimento Interno desta Colenda Casa de Leis.</w:t>
      </w:r>
    </w:p>
    <w:p w:rsidR="0022760A" w:rsidRDefault="0022760A" w:rsidP="0022760A">
      <w:pPr>
        <w:ind w:firstLine="750"/>
        <w:jc w:val="both"/>
        <w:rPr>
          <w:sz w:val="28"/>
          <w:szCs w:val="28"/>
        </w:rPr>
      </w:pPr>
    </w:p>
    <w:p w:rsidR="0022760A" w:rsidRDefault="0022760A" w:rsidP="0022760A">
      <w:pPr>
        <w:jc w:val="center"/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 w:rsidR="0022760A" w:rsidRDefault="0022760A" w:rsidP="0022760A">
      <w:pPr>
        <w:jc w:val="center"/>
        <w:rPr>
          <w:sz w:val="28"/>
          <w:szCs w:val="28"/>
        </w:rPr>
      </w:pPr>
    </w:p>
    <w:p w:rsidR="0022760A" w:rsidRDefault="0022760A" w:rsidP="0022760A">
      <w:pPr>
        <w:jc w:val="center"/>
        <w:rPr>
          <w:sz w:val="28"/>
          <w:szCs w:val="28"/>
        </w:rPr>
      </w:pPr>
    </w:p>
    <w:p w:rsidR="0022760A" w:rsidRDefault="0022760A" w:rsidP="0022760A">
      <w:pPr>
        <w:jc w:val="center"/>
        <w:rPr>
          <w:sz w:val="28"/>
          <w:szCs w:val="28"/>
        </w:rPr>
      </w:pPr>
    </w:p>
    <w:p w:rsidR="0022760A" w:rsidRDefault="0022760A" w:rsidP="002276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João Batista da Silva - Cebola</w:t>
      </w:r>
    </w:p>
    <w:p w:rsidR="0022760A" w:rsidRDefault="0022760A" w:rsidP="0022760A">
      <w:pPr>
        <w:jc w:val="center"/>
        <w:rPr>
          <w:rFonts w:cs="Times New Roman"/>
          <w:b/>
          <w:sz w:val="28"/>
          <w:szCs w:val="28"/>
        </w:rPr>
      </w:pPr>
      <w:r>
        <w:rPr>
          <w:sz w:val="28"/>
          <w:szCs w:val="28"/>
        </w:rPr>
        <w:t>Prefeito Municipal</w:t>
      </w:r>
    </w:p>
    <w:p w:rsidR="00006262" w:rsidRDefault="00006262">
      <w:bookmarkStart w:id="1" w:name="_GoBack"/>
      <w:bookmarkEnd w:id="1"/>
    </w:p>
    <w:sectPr w:rsidR="000062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0A"/>
    <w:rsid w:val="00006262"/>
    <w:rsid w:val="0022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60A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2760A"/>
    <w:pPr>
      <w:keepNext/>
      <w:jc w:val="center"/>
      <w:outlineLvl w:val="1"/>
    </w:pPr>
    <w:rPr>
      <w:rFonts w:ascii="Arial" w:hAnsi="Arial"/>
      <w:b/>
      <w:bCs/>
      <w:iCs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2760A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2760A"/>
    <w:pPr>
      <w:jc w:val="both"/>
    </w:pPr>
    <w:rPr>
      <w:rFonts w:cs="Times New Roman"/>
      <w:iCs w:val="0"/>
    </w:rPr>
  </w:style>
  <w:style w:type="character" w:customStyle="1" w:styleId="CorpodetextoChar">
    <w:name w:val="Corpo de texto Char"/>
    <w:basedOn w:val="Fontepargpadro"/>
    <w:link w:val="Corpodetexto"/>
    <w:semiHidden/>
    <w:rsid w:val="002276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2760A"/>
    <w:pPr>
      <w:ind w:firstLine="708"/>
      <w:jc w:val="both"/>
    </w:pPr>
    <w:rPr>
      <w:rFonts w:cs="Times New Roman"/>
      <w:iCs w:val="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276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2760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2760A"/>
    <w:rPr>
      <w:rFonts w:ascii="Times New Roman" w:eastAsia="Times New Roman" w:hAnsi="Times New Roman" w:cs="Arial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60A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2760A"/>
    <w:pPr>
      <w:keepNext/>
      <w:jc w:val="center"/>
      <w:outlineLvl w:val="1"/>
    </w:pPr>
    <w:rPr>
      <w:rFonts w:ascii="Arial" w:hAnsi="Arial"/>
      <w:b/>
      <w:bCs/>
      <w:iCs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2760A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2760A"/>
    <w:pPr>
      <w:jc w:val="both"/>
    </w:pPr>
    <w:rPr>
      <w:rFonts w:cs="Times New Roman"/>
      <w:iCs w:val="0"/>
    </w:rPr>
  </w:style>
  <w:style w:type="character" w:customStyle="1" w:styleId="CorpodetextoChar">
    <w:name w:val="Corpo de texto Char"/>
    <w:basedOn w:val="Fontepargpadro"/>
    <w:link w:val="Corpodetexto"/>
    <w:semiHidden/>
    <w:rsid w:val="002276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2760A"/>
    <w:pPr>
      <w:ind w:firstLine="708"/>
      <w:jc w:val="both"/>
    </w:pPr>
    <w:rPr>
      <w:rFonts w:cs="Times New Roman"/>
      <w:iCs w:val="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276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2760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2760A"/>
    <w:rPr>
      <w:rFonts w:ascii="Times New Roman" w:eastAsia="Times New Roman" w:hAnsi="Times New Roman" w:cs="Arial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2018-04-20T16:36:00Z</dcterms:created>
  <dcterms:modified xsi:type="dcterms:W3CDTF">2018-04-20T16:36:00Z</dcterms:modified>
</cp:coreProperties>
</file>