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B35" w:rsidRDefault="00173B35" w:rsidP="00173B35">
      <w:pPr>
        <w:jc w:val="both"/>
        <w:rPr>
          <w:b/>
        </w:rPr>
      </w:pPr>
    </w:p>
    <w:p w:rsidR="00173B35" w:rsidRDefault="00173B35" w:rsidP="00173B35">
      <w:pPr>
        <w:jc w:val="both"/>
        <w:rPr>
          <w:b/>
        </w:rPr>
      </w:pPr>
      <w:r>
        <w:rPr>
          <w:b/>
        </w:rPr>
        <w:t>INDICAÇÃO N°.022/2018</w:t>
      </w:r>
      <w:bookmarkStart w:id="0" w:name="_GoBack"/>
      <w:bookmarkEnd w:id="0"/>
    </w:p>
    <w:p w:rsidR="00173B35" w:rsidRDefault="00173B35" w:rsidP="00173B35">
      <w:pPr>
        <w:jc w:val="both"/>
        <w:rPr>
          <w:b/>
        </w:rPr>
      </w:pPr>
      <w:r>
        <w:rPr>
          <w:b/>
        </w:rPr>
        <w:t>AUTOR: PLENÁRIO DA CÂMARA MUNICIPAL</w:t>
      </w:r>
    </w:p>
    <w:p w:rsidR="00173B35" w:rsidRDefault="00173B35" w:rsidP="00173B35">
      <w:pPr>
        <w:jc w:val="both"/>
        <w:rPr>
          <w:b/>
        </w:rPr>
      </w:pPr>
    </w:p>
    <w:p w:rsidR="00173B35" w:rsidRDefault="00173B35" w:rsidP="00173B35">
      <w:pPr>
        <w:jc w:val="both"/>
        <w:rPr>
          <w:b/>
        </w:rPr>
      </w:pPr>
      <w:r>
        <w:rPr>
          <w:b/>
        </w:rPr>
        <w:tab/>
        <w:t xml:space="preserve">      </w:t>
      </w:r>
    </w:p>
    <w:p w:rsidR="00173B35" w:rsidRDefault="00173B35" w:rsidP="00173B35">
      <w:pPr>
        <w:jc w:val="both"/>
      </w:pPr>
      <w:r>
        <w:tab/>
      </w:r>
      <w:r>
        <w:tab/>
        <w:t>Senhor Presidente</w:t>
      </w:r>
    </w:p>
    <w:p w:rsidR="00173B35" w:rsidRDefault="00173B35" w:rsidP="00173B35">
      <w:pPr>
        <w:jc w:val="both"/>
      </w:pPr>
      <w:r>
        <w:tab/>
      </w:r>
    </w:p>
    <w:p w:rsidR="00173B35" w:rsidRDefault="00173B35" w:rsidP="00173B35">
      <w:pPr>
        <w:jc w:val="both"/>
      </w:pPr>
    </w:p>
    <w:p w:rsidR="00173B35" w:rsidRDefault="00173B35" w:rsidP="00173B35">
      <w:pPr>
        <w:jc w:val="both"/>
      </w:pPr>
      <w:r>
        <w:tab/>
      </w:r>
      <w:r>
        <w:tab/>
        <w:t xml:space="preserve">De acordo com o Regimento Interno desta Casa de Leis e depois de ouvido </w:t>
      </w:r>
      <w:proofErr w:type="gramStart"/>
      <w:r>
        <w:t>o Soberano Plenário, solicito</w:t>
      </w:r>
      <w:proofErr w:type="gramEnd"/>
      <w:r>
        <w:t xml:space="preserve"> a V. Exa., que seja encaminhado expediente ao Prefeito Municipal com cópia ao Secretário Municipal de Obras e Iluminação Pública no sentido de realizar reparos na iluminação do Estádio Municipal Virgílio do Nascimento, se possível com lâmpadas de LED, bem como o início da confecção do muro. </w:t>
      </w:r>
    </w:p>
    <w:p w:rsidR="00173B35" w:rsidRDefault="00173B35" w:rsidP="00173B35">
      <w:pPr>
        <w:jc w:val="both"/>
      </w:pPr>
      <w:r>
        <w:t xml:space="preserve">   </w:t>
      </w:r>
    </w:p>
    <w:p w:rsidR="00173B35" w:rsidRDefault="00173B35" w:rsidP="00173B35">
      <w:pPr>
        <w:jc w:val="both"/>
        <w:rPr>
          <w:b/>
          <w:vanish/>
        </w:rPr>
      </w:pPr>
      <w:r>
        <w:rPr>
          <w:vanish/>
        </w:rPr>
        <w:t>hospital Muni</w:t>
      </w:r>
    </w:p>
    <w:p w:rsidR="00173B35" w:rsidRDefault="00173B35" w:rsidP="00173B35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J U S T I F I C A T I VA</w:t>
      </w:r>
    </w:p>
    <w:p w:rsidR="00173B35" w:rsidRDefault="00173B35" w:rsidP="00173B35">
      <w:pPr>
        <w:jc w:val="both"/>
      </w:pPr>
    </w:p>
    <w:p w:rsidR="00173B35" w:rsidRDefault="00173B35" w:rsidP="00173B35">
      <w:pPr>
        <w:jc w:val="both"/>
      </w:pPr>
      <w:r>
        <w:tab/>
      </w:r>
      <w:r>
        <w:tab/>
        <w:t>Este nosso pedido se justifica pelo fato de que, mesmo no estado que se encontra o Estádio Municipal, entendemos que se faz necessário algumas melhorias por parte da Prefeitura, cientes de que temos promessas de recursos para reforma e ampliação do referido estádio temos que mantê-lo em boas condições para que possamos realizar competições esportivas, já foi feito reforma nos bancos e na parte hidráulica, se melhorarmos a iluminação e começarmos a fazer os muros com certeza já dará um pouco mais de conforto aos desportistas. Assim peço o apoio dos nobres Pares desta Casa de Leis para a aprovação desta nossa indicação.</w:t>
      </w:r>
    </w:p>
    <w:p w:rsidR="00173B35" w:rsidRDefault="00173B35" w:rsidP="00173B35">
      <w:pPr>
        <w:jc w:val="both"/>
      </w:pPr>
      <w:r>
        <w:t xml:space="preserve"> </w:t>
      </w:r>
    </w:p>
    <w:p w:rsidR="00173B35" w:rsidRDefault="00173B35" w:rsidP="00173B35">
      <w:pPr>
        <w:jc w:val="both"/>
      </w:pPr>
    </w:p>
    <w:p w:rsidR="00173B35" w:rsidRDefault="00173B35" w:rsidP="00173B35">
      <w:pPr>
        <w:jc w:val="both"/>
      </w:pPr>
    </w:p>
    <w:p w:rsidR="00173B35" w:rsidRDefault="00173B35" w:rsidP="00173B35">
      <w:pPr>
        <w:ind w:left="708" w:firstLine="708"/>
        <w:jc w:val="both"/>
        <w:rPr>
          <w:b/>
        </w:rPr>
      </w:pPr>
      <w:r>
        <w:rPr>
          <w:b/>
        </w:rPr>
        <w:t>Sala das Sessões da Câmara Municipal</w:t>
      </w:r>
    </w:p>
    <w:p w:rsidR="00173B35" w:rsidRDefault="00173B35" w:rsidP="00173B35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Palácio Adiel Antonio Ribeiro</w:t>
      </w:r>
    </w:p>
    <w:p w:rsidR="00173B35" w:rsidRDefault="00173B35" w:rsidP="00173B35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Xavantina-MT, 19 de Março de 2018.</w:t>
      </w:r>
    </w:p>
    <w:p w:rsidR="00173B35" w:rsidRDefault="00173B35" w:rsidP="00173B35">
      <w:pPr>
        <w:jc w:val="both"/>
        <w:rPr>
          <w:b/>
        </w:rPr>
      </w:pPr>
    </w:p>
    <w:p w:rsidR="00173B35" w:rsidRDefault="00173B35" w:rsidP="00173B35">
      <w:pPr>
        <w:jc w:val="both"/>
        <w:rPr>
          <w:b/>
        </w:rPr>
      </w:pPr>
    </w:p>
    <w:p w:rsidR="00173B35" w:rsidRDefault="00173B35" w:rsidP="00173B35">
      <w:pPr>
        <w:jc w:val="both"/>
        <w:rPr>
          <w:b/>
        </w:rPr>
      </w:pPr>
    </w:p>
    <w:p w:rsidR="00173B35" w:rsidRDefault="00173B35" w:rsidP="00173B35">
      <w:pPr>
        <w:jc w:val="both"/>
        <w:rPr>
          <w:b/>
        </w:rPr>
      </w:pPr>
    </w:p>
    <w:p w:rsidR="00173B35" w:rsidRDefault="00173B35" w:rsidP="00173B35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173B35" w:rsidRDefault="00173B35" w:rsidP="00173B35">
      <w:pPr>
        <w:jc w:val="both"/>
        <w:rPr>
          <w:b/>
        </w:rPr>
      </w:pPr>
    </w:p>
    <w:p w:rsidR="00CC1B8E" w:rsidRDefault="00CC1B8E"/>
    <w:sectPr w:rsidR="00CC1B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B35"/>
    <w:rsid w:val="00173B35"/>
    <w:rsid w:val="00CC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2018-03-22T17:10:00Z</dcterms:created>
  <dcterms:modified xsi:type="dcterms:W3CDTF">2018-03-22T17:11:00Z</dcterms:modified>
</cp:coreProperties>
</file>