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648" w:rsidRPr="00436366" w:rsidRDefault="001E6648" w:rsidP="001E66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36366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MUNICIPAL N.º 13, DE 16 DE FEVEREIRO DE </w:t>
      </w:r>
      <w:proofErr w:type="gramStart"/>
      <w:r w:rsidRPr="00436366">
        <w:rPr>
          <w:rFonts w:ascii="Times New Roman" w:hAnsi="Times New Roman" w:cs="Times New Roman"/>
          <w:b/>
          <w:sz w:val="28"/>
          <w:szCs w:val="28"/>
          <w:u w:val="single"/>
        </w:rPr>
        <w:t>2018</w:t>
      </w:r>
      <w:proofErr w:type="gramEnd"/>
    </w:p>
    <w:p w:rsidR="001E6648" w:rsidRPr="00436366" w:rsidRDefault="001E6648" w:rsidP="001E66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E6648" w:rsidRPr="00436366" w:rsidRDefault="001E6648" w:rsidP="001E66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6648" w:rsidRPr="00436366" w:rsidRDefault="001E6648" w:rsidP="001E6648">
      <w:pPr>
        <w:tabs>
          <w:tab w:val="left" w:pos="851"/>
        </w:tabs>
        <w:spacing w:after="0" w:line="240" w:lineRule="auto"/>
        <w:ind w:left="85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36366">
        <w:rPr>
          <w:rFonts w:ascii="Times New Roman" w:eastAsia="Calibri" w:hAnsi="Times New Roman" w:cs="Times New Roman"/>
          <w:i/>
          <w:sz w:val="28"/>
          <w:szCs w:val="28"/>
        </w:rPr>
        <w:t xml:space="preserve">Autoria o Poder Executivo Municipal </w:t>
      </w:r>
      <w:r>
        <w:rPr>
          <w:rFonts w:ascii="Times New Roman" w:eastAsia="Calibri" w:hAnsi="Times New Roman" w:cs="Times New Roman"/>
          <w:i/>
          <w:sz w:val="28"/>
          <w:szCs w:val="28"/>
        </w:rPr>
        <w:t>criar gratificação especial de transporte escolar</w:t>
      </w:r>
      <w:r w:rsidRPr="00436366">
        <w:rPr>
          <w:rFonts w:ascii="Times New Roman" w:eastAsia="Calibri" w:hAnsi="Times New Roman" w:cs="Times New Roman"/>
          <w:i/>
          <w:sz w:val="28"/>
          <w:szCs w:val="28"/>
        </w:rPr>
        <w:t xml:space="preserve"> e dá outras providências.</w:t>
      </w:r>
    </w:p>
    <w:p w:rsidR="001E6648" w:rsidRPr="00436366" w:rsidRDefault="001E6648" w:rsidP="001E6648">
      <w:pPr>
        <w:pStyle w:val="NormalWeb"/>
        <w:jc w:val="both"/>
        <w:rPr>
          <w:b/>
          <w:bCs/>
          <w:sz w:val="28"/>
          <w:szCs w:val="28"/>
        </w:rPr>
      </w:pPr>
    </w:p>
    <w:p w:rsidR="001E6648" w:rsidRPr="00436366" w:rsidRDefault="001E6648" w:rsidP="001E6648">
      <w:pPr>
        <w:pStyle w:val="NormalWeb"/>
        <w:jc w:val="both"/>
        <w:rPr>
          <w:b/>
          <w:bCs/>
          <w:sz w:val="28"/>
          <w:szCs w:val="28"/>
        </w:rPr>
      </w:pPr>
    </w:p>
    <w:p w:rsidR="001E6648" w:rsidRPr="00436366" w:rsidRDefault="001E6648" w:rsidP="001E6648">
      <w:pPr>
        <w:pStyle w:val="NormalWeb"/>
        <w:ind w:firstLine="851"/>
        <w:jc w:val="both"/>
        <w:rPr>
          <w:sz w:val="28"/>
          <w:szCs w:val="28"/>
        </w:rPr>
      </w:pPr>
      <w:r w:rsidRPr="00436366">
        <w:rPr>
          <w:bCs/>
          <w:sz w:val="28"/>
          <w:szCs w:val="28"/>
        </w:rPr>
        <w:t xml:space="preserve">O </w:t>
      </w:r>
      <w:r w:rsidRPr="00436366">
        <w:rPr>
          <w:b/>
          <w:bCs/>
          <w:sz w:val="28"/>
          <w:szCs w:val="28"/>
        </w:rPr>
        <w:t>Prefeito do Município de Nova Xavantina</w:t>
      </w:r>
      <w:r w:rsidRPr="00436366">
        <w:rPr>
          <w:sz w:val="28"/>
          <w:szCs w:val="28"/>
        </w:rPr>
        <w:t>, Estado de Mato Grosso, faz saber que a Câmara Municipal aprovou e ele sanciona a seguinte Lei:</w:t>
      </w:r>
    </w:p>
    <w:p w:rsidR="001E6648" w:rsidRPr="00436366" w:rsidRDefault="001E6648" w:rsidP="001E6648">
      <w:pPr>
        <w:pStyle w:val="NormalWeb"/>
        <w:jc w:val="both"/>
        <w:rPr>
          <w:b/>
          <w:sz w:val="28"/>
          <w:szCs w:val="28"/>
        </w:rPr>
      </w:pPr>
    </w:p>
    <w:p w:rsidR="001E6648" w:rsidRPr="00436366" w:rsidRDefault="001E6648" w:rsidP="001E664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E6648" w:rsidRDefault="001E6648" w:rsidP="001E6648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Art. 1º </w:t>
      </w:r>
      <w:r w:rsidRPr="00552D49">
        <w:rPr>
          <w:rFonts w:ascii="Times New Roman" w:hAnsi="Times New Roman" w:cs="Times New Roman"/>
          <w:sz w:val="28"/>
          <w:szCs w:val="28"/>
        </w:rPr>
        <w:t xml:space="preserve">Fica criada a </w:t>
      </w:r>
      <w:r w:rsidRPr="00552D49">
        <w:rPr>
          <w:rFonts w:ascii="Times New Roman" w:hAnsi="Times New Roman" w:cs="Times New Roman"/>
          <w:i/>
          <w:sz w:val="28"/>
          <w:szCs w:val="28"/>
        </w:rPr>
        <w:t>gratificação especial de transporte escolar</w:t>
      </w:r>
      <w:r>
        <w:rPr>
          <w:rFonts w:ascii="Times New Roman" w:hAnsi="Times New Roman" w:cs="Times New Roman"/>
          <w:sz w:val="28"/>
          <w:szCs w:val="28"/>
        </w:rPr>
        <w:t xml:space="preserve"> destinada aos servidores públicos municipais efetivos ocupantes dos cargos de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5F78">
        <w:rPr>
          <w:rFonts w:ascii="Times New Roman" w:eastAsia="Calibri" w:hAnsi="Times New Roman" w:cs="Times New Roman"/>
          <w:i/>
          <w:sz w:val="28"/>
          <w:szCs w:val="28"/>
        </w:rPr>
        <w:t xml:space="preserve">Apoio Administrativo Educacional – </w:t>
      </w:r>
      <w:proofErr w:type="gramStart"/>
      <w:r w:rsidRPr="00A95F78">
        <w:rPr>
          <w:rFonts w:ascii="Times New Roman" w:eastAsia="Calibri" w:hAnsi="Times New Roman" w:cs="Times New Roman"/>
          <w:i/>
          <w:sz w:val="28"/>
          <w:szCs w:val="28"/>
        </w:rPr>
        <w:t>Motorista</w:t>
      </w:r>
      <w:r>
        <w:rPr>
          <w:rFonts w:ascii="Times New Roman" w:eastAsia="Calibri" w:hAnsi="Times New Roman" w:cs="Times New Roman"/>
          <w:sz w:val="28"/>
          <w:szCs w:val="28"/>
        </w:rPr>
        <w:t xml:space="preserve"> e </w:t>
      </w:r>
      <w:r w:rsidRPr="00A95F78">
        <w:rPr>
          <w:rFonts w:ascii="Times New Roman" w:eastAsia="Calibri" w:hAnsi="Times New Roman" w:cs="Times New Roman"/>
          <w:i/>
          <w:sz w:val="28"/>
          <w:szCs w:val="28"/>
        </w:rPr>
        <w:t>Motorista</w:t>
      </w:r>
      <w:r>
        <w:rPr>
          <w:rFonts w:ascii="Times New Roman" w:eastAsia="Calibri" w:hAnsi="Times New Roman" w:cs="Times New Roman"/>
          <w:sz w:val="28"/>
          <w:szCs w:val="28"/>
        </w:rPr>
        <w:t>, lotados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junto a Secretaria Municipal de Educação e Cultura, designados para o trabalho diário e específico de transporte escolar e atividades complementares ao transporte escolar.</w:t>
      </w:r>
    </w:p>
    <w:p w:rsidR="001E6648" w:rsidRPr="00991EF1" w:rsidRDefault="001E6648" w:rsidP="001E6648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E6648" w:rsidRDefault="001E6648" w:rsidP="001E6648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EF1">
        <w:rPr>
          <w:rFonts w:ascii="Times New Roman" w:eastAsia="Calibri" w:hAnsi="Times New Roman" w:cs="Times New Roman"/>
          <w:sz w:val="28"/>
          <w:szCs w:val="28"/>
        </w:rPr>
        <w:t>§ 1º</w:t>
      </w:r>
      <w:r>
        <w:rPr>
          <w:rFonts w:ascii="Times New Roman" w:eastAsia="Calibri" w:hAnsi="Times New Roman" w:cs="Times New Roman"/>
          <w:sz w:val="28"/>
          <w:szCs w:val="28"/>
        </w:rPr>
        <w:t xml:space="preserve"> A gratificação especial de transporte escolar e atividades complementares, </w:t>
      </w:r>
      <w:r w:rsidRPr="00D10195">
        <w:rPr>
          <w:rFonts w:ascii="Times New Roman" w:eastAsia="Calibri" w:hAnsi="Times New Roman" w:cs="Times New Roman"/>
          <w:sz w:val="28"/>
          <w:szCs w:val="28"/>
        </w:rPr>
        <w:t>corresponderá a um percentual</w:t>
      </w:r>
      <w:r>
        <w:rPr>
          <w:rFonts w:ascii="Times New Roman" w:eastAsia="Calibri" w:hAnsi="Times New Roman" w:cs="Times New Roman"/>
          <w:sz w:val="28"/>
          <w:szCs w:val="28"/>
        </w:rPr>
        <w:t xml:space="preserve"> sobre o salário base, quando o servidor for designado para desempenhar as atribuições inerentes ao transporte escolar no período letivo, bem como atividades complementares, aos sábados, domingos e feriados, quando for o caso.</w:t>
      </w:r>
    </w:p>
    <w:p w:rsidR="001E6648" w:rsidRDefault="001E6648" w:rsidP="001E6648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E6648" w:rsidRDefault="001E6648" w:rsidP="001E6648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§ 2º Somente farão jus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a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gratificação especial de transporte escolar abaixo fixadas, os servidores públicos municipais que atuam nas linhas do transporte escolar, conforme discriminadas:</w:t>
      </w:r>
    </w:p>
    <w:p w:rsidR="001E6648" w:rsidRDefault="001E6648" w:rsidP="001E6648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I – Fazenda Jaó – matutino – gratificação de 70% (setenta por cento);</w:t>
      </w:r>
    </w:p>
    <w:p w:rsidR="001E6648" w:rsidRDefault="001E6648" w:rsidP="001E6648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II – Santo Reis -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vespetino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e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Cachoeira - noturno (retorno)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– gratificação de 50% (cinquenta por cento);</w:t>
      </w:r>
    </w:p>
    <w:p w:rsidR="001E6648" w:rsidRDefault="001E6648" w:rsidP="001E6648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III – Cachoeira - matutino, vespertino, noturno (ida) – gratificação de 50% (cinquenta por cento);</w:t>
      </w:r>
    </w:p>
    <w:p w:rsidR="001E6648" w:rsidRDefault="001E6648" w:rsidP="001E6648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IV – Fazenda Ana Cláudia – matutino – gratificação de 70% (setenta por cento);</w:t>
      </w:r>
    </w:p>
    <w:p w:rsidR="001E6648" w:rsidRDefault="001E6648" w:rsidP="001E6648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V – Garimpo – matutino – gratificação de 50% (cinquenta por cento);</w:t>
      </w:r>
    </w:p>
    <w:p w:rsidR="001E6648" w:rsidRDefault="001E6648" w:rsidP="001E6648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VI – Fazenda Roberta – matutino – gratificação de 70% (setenta por cento).</w:t>
      </w:r>
    </w:p>
    <w:p w:rsidR="001E6648" w:rsidRDefault="001E6648" w:rsidP="001E6648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E6648" w:rsidRDefault="001E6648" w:rsidP="001E6648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E6648" w:rsidRDefault="001E6648" w:rsidP="001E6648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§ 3º Havendo alteração nas linhas/trajetos fica o Chefe do Poder Executivo Municipal autorizado a regulamentar a concessão de gratificações por Decreto.</w:t>
      </w:r>
    </w:p>
    <w:p w:rsidR="001E6648" w:rsidRDefault="001E6648" w:rsidP="001E6648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E6648" w:rsidRPr="00BB345B" w:rsidRDefault="001E6648" w:rsidP="001E6648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0EC3">
        <w:rPr>
          <w:rFonts w:ascii="Times New Roman" w:eastAsia="Calibri" w:hAnsi="Times New Roman" w:cs="Times New Roman"/>
          <w:b/>
          <w:sz w:val="28"/>
          <w:szCs w:val="28"/>
        </w:rPr>
        <w:t>Art. 2º</w:t>
      </w:r>
      <w:r>
        <w:rPr>
          <w:rFonts w:ascii="Times New Roman" w:eastAsia="Calibri" w:hAnsi="Times New Roman" w:cs="Times New Roman"/>
          <w:sz w:val="28"/>
          <w:szCs w:val="28"/>
        </w:rPr>
        <w:t xml:space="preserve"> Embora mantida a jornada normal de trabalho fixada em legislação especifica, os servidores designados para o cumprimento das tarefas descritas no art. 1º desta lei, cumprirão horário especial, de segunda a sexta-feira, inclusive aos sábados, domingos e feriados, de acordo com as necessidades do Município, </w:t>
      </w:r>
      <w:r w:rsidRPr="00BB345B">
        <w:rPr>
          <w:rFonts w:ascii="Times New Roman" w:eastAsia="Calibri" w:hAnsi="Times New Roman" w:cs="Times New Roman"/>
          <w:sz w:val="28"/>
          <w:szCs w:val="28"/>
        </w:rPr>
        <w:t xml:space="preserve">ficando dispensados do registro e controle de ponto e a percepção de horas extraordinárias, bem como </w:t>
      </w:r>
      <w:r w:rsidRPr="00BB34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 referida gratificação também dispensa o pagamento de adicional noturno</w:t>
      </w:r>
      <w:r w:rsidRPr="00BB345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E6648" w:rsidRPr="00552D49" w:rsidRDefault="001E6648" w:rsidP="001E6648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6648" w:rsidRPr="00436366" w:rsidRDefault="001E6648" w:rsidP="001E6648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366">
        <w:rPr>
          <w:rFonts w:ascii="Times New Roman" w:hAnsi="Times New Roman" w:cs="Times New Roman"/>
          <w:i/>
          <w:sz w:val="28"/>
          <w:szCs w:val="28"/>
        </w:rPr>
        <w:t>Parágrafo único.</w:t>
      </w:r>
      <w:r w:rsidRPr="004363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As gratificações criadas por esta lei somente serão atribuídas durante o período em que o servidor estiver no efetivo exercício da função a ela atinente, e durante os afastamentos que o Regime Jurídico Único considerar como de efetivo exercício.</w:t>
      </w:r>
    </w:p>
    <w:p w:rsidR="001E6648" w:rsidRPr="00436366" w:rsidRDefault="001E6648" w:rsidP="001E664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6648" w:rsidRPr="00991EF1" w:rsidRDefault="001E6648" w:rsidP="001E6648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366">
        <w:rPr>
          <w:rFonts w:ascii="Times New Roman" w:hAnsi="Times New Roman" w:cs="Times New Roman"/>
          <w:b/>
          <w:sz w:val="28"/>
          <w:szCs w:val="28"/>
        </w:rPr>
        <w:t xml:space="preserve">Art.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436366">
        <w:rPr>
          <w:rFonts w:ascii="Times New Roman" w:hAnsi="Times New Roman" w:cs="Times New Roman"/>
          <w:b/>
          <w:sz w:val="28"/>
          <w:szCs w:val="28"/>
        </w:rPr>
        <w:t xml:space="preserve">º </w:t>
      </w:r>
      <w:r>
        <w:rPr>
          <w:rFonts w:ascii="Times New Roman" w:hAnsi="Times New Roman" w:cs="Times New Roman"/>
          <w:sz w:val="28"/>
          <w:szCs w:val="28"/>
        </w:rPr>
        <w:t>A gratificação de que trata esta Lei será incluída para todos os efeitos legais no cálculo da remuneração de férias regulamentares, percebendo a gratificação proporcional aos meses de seu exercício no ano letivo, considerando como mês a fração igual ou superior a 15 dias, e da gratificação natalina, bem como nos proventos de aposentadoria, na forma da Lei.</w:t>
      </w:r>
    </w:p>
    <w:p w:rsidR="001E6648" w:rsidRPr="00991EF1" w:rsidRDefault="001E6648" w:rsidP="001E6648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6648" w:rsidRPr="00436366" w:rsidRDefault="001E6648" w:rsidP="001E6648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1EF1">
        <w:rPr>
          <w:rFonts w:ascii="Times New Roman" w:hAnsi="Times New Roman" w:cs="Times New Roman"/>
          <w:b/>
          <w:sz w:val="28"/>
          <w:szCs w:val="28"/>
        </w:rPr>
        <w:t xml:space="preserve">Art. 4º </w:t>
      </w:r>
      <w:r w:rsidRPr="00436366">
        <w:rPr>
          <w:rFonts w:ascii="Times New Roman" w:hAnsi="Times New Roman" w:cs="Times New Roman"/>
          <w:sz w:val="28"/>
          <w:szCs w:val="28"/>
        </w:rPr>
        <w:t>Está Lei entra em vigor a partir da data de sua publicação.</w:t>
      </w:r>
    </w:p>
    <w:p w:rsidR="001E6648" w:rsidRPr="00436366" w:rsidRDefault="001E6648" w:rsidP="001E6648">
      <w:pPr>
        <w:pStyle w:val="Recuodecorpodetexto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E6648" w:rsidRPr="00436366" w:rsidRDefault="001E6648" w:rsidP="001E6648">
      <w:pPr>
        <w:pStyle w:val="Recuodecorpodetexto3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436366">
        <w:rPr>
          <w:rFonts w:ascii="Times New Roman" w:hAnsi="Times New Roman" w:cs="Times New Roman"/>
          <w:b/>
          <w:sz w:val="28"/>
          <w:szCs w:val="28"/>
        </w:rPr>
        <w:t xml:space="preserve">Art.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436366">
        <w:rPr>
          <w:rFonts w:ascii="Times New Roman" w:hAnsi="Times New Roman" w:cs="Times New Roman"/>
          <w:b/>
          <w:sz w:val="28"/>
          <w:szCs w:val="28"/>
        </w:rPr>
        <w:t>º</w:t>
      </w:r>
      <w:r w:rsidRPr="00436366">
        <w:rPr>
          <w:rFonts w:ascii="Times New Roman" w:hAnsi="Times New Roman" w:cs="Times New Roman"/>
          <w:sz w:val="28"/>
          <w:szCs w:val="28"/>
        </w:rPr>
        <w:t xml:space="preserve"> Revogam-se as disposições em contrário.</w:t>
      </w:r>
    </w:p>
    <w:p w:rsidR="001E6648" w:rsidRPr="00436366" w:rsidRDefault="001E6648" w:rsidP="001E66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366">
        <w:rPr>
          <w:rFonts w:ascii="Times New Roman" w:hAnsi="Times New Roman" w:cs="Times New Roman"/>
          <w:sz w:val="28"/>
          <w:szCs w:val="28"/>
        </w:rPr>
        <w:tab/>
      </w:r>
      <w:r w:rsidRPr="00436366">
        <w:rPr>
          <w:rFonts w:ascii="Times New Roman" w:hAnsi="Times New Roman" w:cs="Times New Roman"/>
          <w:sz w:val="28"/>
          <w:szCs w:val="28"/>
        </w:rPr>
        <w:tab/>
      </w:r>
    </w:p>
    <w:p w:rsidR="001E6648" w:rsidRPr="00436366" w:rsidRDefault="001E6648" w:rsidP="001E66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366">
        <w:rPr>
          <w:rFonts w:ascii="Times New Roman" w:hAnsi="Times New Roman" w:cs="Times New Roman"/>
          <w:sz w:val="28"/>
          <w:szCs w:val="28"/>
        </w:rPr>
        <w:t xml:space="preserve">Palácio dos Pioneiros, Gabinete do Prefeito Municipal, Nova Xavantina – MT, 16 de fevereiro de </w:t>
      </w:r>
      <w:proofErr w:type="gramStart"/>
      <w:r w:rsidRPr="00436366">
        <w:rPr>
          <w:rFonts w:ascii="Times New Roman" w:hAnsi="Times New Roman" w:cs="Times New Roman"/>
          <w:sz w:val="28"/>
          <w:szCs w:val="28"/>
        </w:rPr>
        <w:t>2018</w:t>
      </w:r>
      <w:proofErr w:type="gramEnd"/>
    </w:p>
    <w:p w:rsidR="001E6648" w:rsidRPr="00436366" w:rsidRDefault="001E6648" w:rsidP="001E66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6648" w:rsidRPr="00436366" w:rsidRDefault="001E6648" w:rsidP="001E66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6648" w:rsidRPr="00436366" w:rsidRDefault="001E6648" w:rsidP="001E66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6648" w:rsidRPr="00436366" w:rsidRDefault="001E6648" w:rsidP="001E66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6366">
        <w:rPr>
          <w:rFonts w:ascii="Times New Roman" w:hAnsi="Times New Roman" w:cs="Times New Roman"/>
          <w:b/>
          <w:sz w:val="28"/>
          <w:szCs w:val="28"/>
        </w:rPr>
        <w:t xml:space="preserve">João Batista Vaz da Silva </w:t>
      </w:r>
      <w:r w:rsidRPr="00436366">
        <w:rPr>
          <w:rFonts w:ascii="Times New Roman" w:hAnsi="Times New Roman" w:cs="Times New Roman"/>
          <w:sz w:val="28"/>
          <w:szCs w:val="28"/>
        </w:rPr>
        <w:t>- Cebola</w:t>
      </w:r>
    </w:p>
    <w:p w:rsidR="001E6648" w:rsidRPr="00436366" w:rsidRDefault="001E6648" w:rsidP="001E6648">
      <w:pPr>
        <w:tabs>
          <w:tab w:val="left" w:pos="0"/>
        </w:tabs>
        <w:spacing w:after="0" w:line="240" w:lineRule="auto"/>
        <w:jc w:val="center"/>
        <w:rPr>
          <w:rStyle w:val="Fort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6366">
        <w:rPr>
          <w:rFonts w:ascii="Times New Roman" w:hAnsi="Times New Roman" w:cs="Times New Roman"/>
          <w:sz w:val="28"/>
          <w:szCs w:val="28"/>
        </w:rPr>
        <w:t>Prefeito Municipal</w:t>
      </w:r>
    </w:p>
    <w:p w:rsidR="001E6648" w:rsidRPr="00436366" w:rsidRDefault="001E6648" w:rsidP="001E6648">
      <w:pPr>
        <w:tabs>
          <w:tab w:val="left" w:pos="0"/>
        </w:tabs>
        <w:spacing w:after="0" w:line="240" w:lineRule="auto"/>
        <w:jc w:val="both"/>
        <w:rPr>
          <w:rStyle w:val="Forte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E6648" w:rsidRPr="00436366" w:rsidRDefault="001E6648" w:rsidP="001E6648">
      <w:pPr>
        <w:tabs>
          <w:tab w:val="left" w:pos="0"/>
        </w:tabs>
        <w:spacing w:after="0" w:line="240" w:lineRule="auto"/>
        <w:jc w:val="both"/>
        <w:rPr>
          <w:rStyle w:val="Forte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E6648" w:rsidRPr="00436366" w:rsidRDefault="001E6648" w:rsidP="001E6648">
      <w:pPr>
        <w:tabs>
          <w:tab w:val="left" w:pos="0"/>
        </w:tabs>
        <w:spacing w:after="0" w:line="240" w:lineRule="auto"/>
        <w:jc w:val="both"/>
        <w:rPr>
          <w:rStyle w:val="Forte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E6648" w:rsidRPr="00436366" w:rsidRDefault="001E6648" w:rsidP="001E6648">
      <w:pPr>
        <w:tabs>
          <w:tab w:val="left" w:pos="0"/>
        </w:tabs>
        <w:spacing w:after="0" w:line="240" w:lineRule="auto"/>
        <w:jc w:val="both"/>
        <w:rPr>
          <w:rStyle w:val="Forte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E6648" w:rsidRPr="00A42469" w:rsidRDefault="001E6648" w:rsidP="001E6648">
      <w:pPr>
        <w:tabs>
          <w:tab w:val="left" w:pos="0"/>
        </w:tabs>
        <w:spacing w:after="0" w:line="264" w:lineRule="auto"/>
        <w:jc w:val="center"/>
        <w:rPr>
          <w:rStyle w:val="Forte"/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A42469">
        <w:rPr>
          <w:rStyle w:val="Forte"/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lastRenderedPageBreak/>
        <w:t xml:space="preserve">MENSAGEM AO PROJETO N.º 13, DE 16 DE FEVEREIRO DE </w:t>
      </w:r>
      <w:proofErr w:type="gramStart"/>
      <w:r w:rsidRPr="00A42469">
        <w:rPr>
          <w:rStyle w:val="Forte"/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2018</w:t>
      </w:r>
      <w:proofErr w:type="gramEnd"/>
    </w:p>
    <w:p w:rsidR="001E6648" w:rsidRPr="00A42469" w:rsidRDefault="001E6648" w:rsidP="001E6648">
      <w:pPr>
        <w:tabs>
          <w:tab w:val="left" w:pos="0"/>
        </w:tabs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2469">
        <w:rPr>
          <w:rFonts w:ascii="Times New Roman" w:hAnsi="Times New Roman" w:cs="Times New Roman"/>
          <w:sz w:val="28"/>
          <w:szCs w:val="28"/>
        </w:rPr>
        <w:br/>
      </w:r>
      <w:r w:rsidRPr="00A42469">
        <w:rPr>
          <w:rFonts w:ascii="Times New Roman" w:hAnsi="Times New Roman" w:cs="Times New Roman"/>
          <w:sz w:val="28"/>
          <w:szCs w:val="28"/>
          <w:shd w:val="clear" w:color="auto" w:fill="FFFFFF"/>
        </w:rPr>
        <w:t>Exmo. Senhor Presidente,</w:t>
      </w:r>
    </w:p>
    <w:p w:rsidR="001E6648" w:rsidRPr="00A42469" w:rsidRDefault="001E6648" w:rsidP="001E6648">
      <w:pPr>
        <w:tabs>
          <w:tab w:val="left" w:pos="0"/>
        </w:tabs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2469">
        <w:rPr>
          <w:rFonts w:ascii="Times New Roman" w:hAnsi="Times New Roman" w:cs="Times New Roman"/>
          <w:sz w:val="28"/>
          <w:szCs w:val="28"/>
        </w:rPr>
        <w:t>Exmos</w:t>
      </w:r>
      <w:proofErr w:type="spellEnd"/>
      <w:r w:rsidRPr="00A42469">
        <w:rPr>
          <w:rFonts w:ascii="Times New Roman" w:hAnsi="Times New Roman" w:cs="Times New Roman"/>
          <w:sz w:val="28"/>
          <w:szCs w:val="28"/>
        </w:rPr>
        <w:t>. Senhores Vereadores:</w:t>
      </w:r>
    </w:p>
    <w:p w:rsidR="001E6648" w:rsidRPr="00A42469" w:rsidRDefault="001E6648" w:rsidP="001E6648">
      <w:pPr>
        <w:tabs>
          <w:tab w:val="left" w:pos="0"/>
        </w:tabs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6648" w:rsidRPr="00436366" w:rsidRDefault="001E6648" w:rsidP="001E6648">
      <w:pPr>
        <w:tabs>
          <w:tab w:val="right" w:pos="0"/>
        </w:tabs>
        <w:spacing w:after="0" w:line="264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4246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Permita-nos mais uma vez dirigirmos a esse soberano plenário para encaminhar anexo, </w:t>
      </w:r>
      <w:proofErr w:type="gramStart"/>
      <w:r w:rsidRPr="00A42469">
        <w:rPr>
          <w:rFonts w:ascii="Times New Roman" w:hAnsi="Times New Roman" w:cs="Times New Roman"/>
          <w:sz w:val="28"/>
          <w:szCs w:val="28"/>
          <w:shd w:val="clear" w:color="auto" w:fill="FFFFFF"/>
        </w:rPr>
        <w:t>projeto</w:t>
      </w:r>
      <w:proofErr w:type="gramEnd"/>
      <w:r w:rsidRPr="00A424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de lei de igual número que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36366">
        <w:rPr>
          <w:rFonts w:ascii="Times New Roman" w:eastAsia="Calibri" w:hAnsi="Times New Roman" w:cs="Times New Roman"/>
          <w:i/>
          <w:sz w:val="28"/>
          <w:szCs w:val="28"/>
        </w:rPr>
        <w:t xml:space="preserve">Autoria o Poder Executivo Municipal </w:t>
      </w:r>
      <w:r>
        <w:rPr>
          <w:rFonts w:ascii="Times New Roman" w:eastAsia="Calibri" w:hAnsi="Times New Roman" w:cs="Times New Roman"/>
          <w:i/>
          <w:sz w:val="28"/>
          <w:szCs w:val="28"/>
        </w:rPr>
        <w:t>criar gratificação especial de transporte escolar</w:t>
      </w:r>
      <w:r w:rsidRPr="00436366">
        <w:rPr>
          <w:rFonts w:ascii="Times New Roman" w:eastAsia="Calibri" w:hAnsi="Times New Roman" w:cs="Times New Roman"/>
          <w:i/>
          <w:sz w:val="28"/>
          <w:szCs w:val="28"/>
        </w:rPr>
        <w:t xml:space="preserve"> e dá outras providências.</w:t>
      </w:r>
    </w:p>
    <w:p w:rsidR="001E6648" w:rsidRPr="00A53FF9" w:rsidRDefault="001E6648" w:rsidP="001E6648">
      <w:pPr>
        <w:tabs>
          <w:tab w:val="right" w:pos="0"/>
        </w:tabs>
        <w:spacing w:after="0" w:line="26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E6648" w:rsidRDefault="001E6648" w:rsidP="001E6648">
      <w:pPr>
        <w:tabs>
          <w:tab w:val="right" w:pos="0"/>
        </w:tabs>
        <w:spacing w:after="0" w:line="26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FF9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Com a proposta em anexo, estamos criando mecanismos legais no sentido de remunerar os servidores públicos municipais efetivos </w:t>
      </w:r>
      <w:r>
        <w:rPr>
          <w:rFonts w:ascii="Times New Roman" w:hAnsi="Times New Roman" w:cs="Times New Roman"/>
          <w:sz w:val="28"/>
          <w:szCs w:val="28"/>
        </w:rPr>
        <w:t>ocupantes dos cargos de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5F78">
        <w:rPr>
          <w:rFonts w:ascii="Times New Roman" w:eastAsia="Calibri" w:hAnsi="Times New Roman" w:cs="Times New Roman"/>
          <w:i/>
          <w:sz w:val="28"/>
          <w:szCs w:val="28"/>
        </w:rPr>
        <w:t xml:space="preserve">Apoio Administrativo Educacional – </w:t>
      </w:r>
      <w:proofErr w:type="gramStart"/>
      <w:r w:rsidRPr="00A95F78">
        <w:rPr>
          <w:rFonts w:ascii="Times New Roman" w:eastAsia="Calibri" w:hAnsi="Times New Roman" w:cs="Times New Roman"/>
          <w:i/>
          <w:sz w:val="28"/>
          <w:szCs w:val="28"/>
        </w:rPr>
        <w:t>Motorista</w:t>
      </w:r>
      <w:r>
        <w:rPr>
          <w:rFonts w:ascii="Times New Roman" w:eastAsia="Calibri" w:hAnsi="Times New Roman" w:cs="Times New Roman"/>
          <w:sz w:val="28"/>
          <w:szCs w:val="28"/>
        </w:rPr>
        <w:t xml:space="preserve"> e </w:t>
      </w:r>
      <w:r w:rsidRPr="00A95F78">
        <w:rPr>
          <w:rFonts w:ascii="Times New Roman" w:eastAsia="Calibri" w:hAnsi="Times New Roman" w:cs="Times New Roman"/>
          <w:i/>
          <w:sz w:val="28"/>
          <w:szCs w:val="28"/>
        </w:rPr>
        <w:t>Motorista</w:t>
      </w:r>
      <w:r>
        <w:rPr>
          <w:rFonts w:ascii="Times New Roman" w:eastAsia="Calibri" w:hAnsi="Times New Roman" w:cs="Times New Roman"/>
          <w:sz w:val="28"/>
          <w:szCs w:val="28"/>
        </w:rPr>
        <w:t>, lotados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junto a Secretaria Municipal de Educação e Cultura, designados para o trabalho diário e especifico de transporte escolar e atividades complementares ao transporte escolar.</w:t>
      </w:r>
    </w:p>
    <w:p w:rsidR="001E6648" w:rsidRDefault="001E6648" w:rsidP="001E6648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E6648" w:rsidRDefault="001E6648" w:rsidP="001E6648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Importante esclarecer que será mantida a jornada normal de trabalho dos servidores de acordo com a legislação, entretanto, esses servidores cumprirão um horário especial, de segunda a sexta-feira, inclusive aos sábados, domingos e feriados, em contrapartida ao recebimento da gratificação não farão jus ao recebimento de horas extraordinárias.</w:t>
      </w:r>
    </w:p>
    <w:p w:rsidR="001E6648" w:rsidRPr="00A53FF9" w:rsidRDefault="001E6648" w:rsidP="001E6648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6648" w:rsidRDefault="001E6648" w:rsidP="001E6648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3FF9">
        <w:rPr>
          <w:rFonts w:ascii="Times New Roman" w:hAnsi="Times New Roman" w:cs="Times New Roman"/>
          <w:sz w:val="28"/>
          <w:szCs w:val="28"/>
        </w:rPr>
        <w:t>Ademais, a</w:t>
      </w:r>
      <w:r>
        <w:rPr>
          <w:rFonts w:ascii="Times New Roman" w:hAnsi="Times New Roman" w:cs="Times New Roman"/>
          <w:sz w:val="28"/>
          <w:szCs w:val="28"/>
        </w:rPr>
        <w:t>s gratificações serão atribuídas somente durante o período em que o servidor estiver no efetivo exercício da função.</w:t>
      </w:r>
    </w:p>
    <w:p w:rsidR="001E6648" w:rsidRDefault="001E6648" w:rsidP="001E6648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E6648" w:rsidRDefault="001E6648" w:rsidP="001E6648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Assim, solicitamos mais uma vez o apoio dos nobres parlamentares para a análise e aprovação em caráter de URGÊNCIA ESPECIAL da matéria em anexo, dentro das normas regimentais dessa Casa de Leis.</w:t>
      </w:r>
    </w:p>
    <w:p w:rsidR="001E6648" w:rsidRPr="00A53FF9" w:rsidRDefault="001E6648" w:rsidP="001E6648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1E6648" w:rsidRPr="00A53FF9" w:rsidRDefault="001E6648" w:rsidP="001E6648">
      <w:pPr>
        <w:tabs>
          <w:tab w:val="right" w:pos="0"/>
        </w:tabs>
        <w:spacing w:after="0" w:line="264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3FF9">
        <w:rPr>
          <w:rFonts w:ascii="Times New Roman" w:hAnsi="Times New Roman" w:cs="Times New Roman"/>
          <w:sz w:val="28"/>
          <w:szCs w:val="28"/>
          <w:shd w:val="clear" w:color="auto" w:fill="FFFFFF"/>
        </w:rPr>
        <w:t>Atenciosamente.</w:t>
      </w:r>
    </w:p>
    <w:p w:rsidR="001E6648" w:rsidRPr="00A53FF9" w:rsidRDefault="001E6648" w:rsidP="001E6648">
      <w:pPr>
        <w:tabs>
          <w:tab w:val="right" w:pos="0"/>
        </w:tabs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FF9">
        <w:rPr>
          <w:rFonts w:ascii="Times New Roman" w:hAnsi="Times New Roman" w:cs="Times New Roman"/>
          <w:sz w:val="28"/>
          <w:szCs w:val="28"/>
        </w:rPr>
        <w:br/>
      </w:r>
    </w:p>
    <w:p w:rsidR="001E6648" w:rsidRPr="00A42469" w:rsidRDefault="001E6648" w:rsidP="001E6648">
      <w:pPr>
        <w:tabs>
          <w:tab w:val="left" w:pos="0"/>
        </w:tabs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2469">
        <w:rPr>
          <w:rFonts w:ascii="Times New Roman" w:hAnsi="Times New Roman" w:cs="Times New Roman"/>
          <w:b/>
          <w:sz w:val="28"/>
          <w:szCs w:val="28"/>
        </w:rPr>
        <w:t xml:space="preserve">João Batista Vaz da Silva </w:t>
      </w:r>
      <w:r w:rsidRPr="00A42469">
        <w:rPr>
          <w:rFonts w:ascii="Times New Roman" w:hAnsi="Times New Roman" w:cs="Times New Roman"/>
          <w:sz w:val="28"/>
          <w:szCs w:val="28"/>
        </w:rPr>
        <w:t>– Cebola</w:t>
      </w:r>
    </w:p>
    <w:p w:rsidR="001E6648" w:rsidRPr="00A42469" w:rsidRDefault="001E6648" w:rsidP="001E6648">
      <w:pPr>
        <w:tabs>
          <w:tab w:val="left" w:pos="0"/>
        </w:tabs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2469">
        <w:rPr>
          <w:rFonts w:ascii="Times New Roman" w:hAnsi="Times New Roman" w:cs="Times New Roman"/>
          <w:sz w:val="28"/>
          <w:szCs w:val="28"/>
        </w:rPr>
        <w:t>Prefeito Municipal</w:t>
      </w:r>
    </w:p>
    <w:p w:rsidR="002A3EC6" w:rsidRDefault="002A3EC6">
      <w:bookmarkStart w:id="0" w:name="_GoBack"/>
      <w:bookmarkEnd w:id="0"/>
    </w:p>
    <w:sectPr w:rsidR="002A3EC6" w:rsidSect="00436366">
      <w:headerReference w:type="default" r:id="rId5"/>
      <w:pgSz w:w="11906" w:h="16838"/>
      <w:pgMar w:top="284" w:right="849" w:bottom="1417" w:left="1701" w:header="280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366" w:rsidRDefault="001E6648" w:rsidP="00436366">
    <w:pPr>
      <w:pStyle w:val="Cabealho"/>
      <w:jc w:val="center"/>
    </w:pPr>
    <w:r>
      <w:rPr>
        <w:iCs/>
        <w:noProof/>
        <w:lang w:eastAsia="pt-BR"/>
      </w:rPr>
      <w:drawing>
        <wp:anchor distT="0" distB="0" distL="114300" distR="114300" simplePos="0" relativeHeight="251659264" behindDoc="0" locked="0" layoutInCell="1" allowOverlap="1" wp14:anchorId="39EDE14D" wp14:editId="75E92BE6">
          <wp:simplePos x="0" y="0"/>
          <wp:positionH relativeFrom="column">
            <wp:posOffset>2434590</wp:posOffset>
          </wp:positionH>
          <wp:positionV relativeFrom="paragraph">
            <wp:posOffset>3175</wp:posOffset>
          </wp:positionV>
          <wp:extent cx="1066800" cy="990600"/>
          <wp:effectExtent l="19050" t="0" r="0" b="0"/>
          <wp:wrapSquare wrapText="bothSides"/>
          <wp:docPr id="1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36366" w:rsidRDefault="001E6648" w:rsidP="00436366">
    <w:pPr>
      <w:pStyle w:val="Cabealho"/>
      <w:jc w:val="center"/>
    </w:pPr>
  </w:p>
  <w:p w:rsidR="00436366" w:rsidRDefault="001E6648" w:rsidP="00436366">
    <w:pPr>
      <w:pStyle w:val="Cabealho"/>
      <w:jc w:val="center"/>
    </w:pPr>
  </w:p>
  <w:p w:rsidR="00436366" w:rsidRPr="005B2BD3" w:rsidRDefault="001E6648" w:rsidP="00436366">
    <w:pPr>
      <w:pStyle w:val="Cabealho"/>
      <w:jc w:val="center"/>
    </w:pPr>
  </w:p>
  <w:p w:rsidR="00436366" w:rsidRPr="005B2BD3" w:rsidRDefault="001E6648" w:rsidP="00436366">
    <w:pPr>
      <w:pStyle w:val="Cabealho"/>
    </w:pPr>
  </w:p>
  <w:p w:rsidR="00436366" w:rsidRPr="005B2BD3" w:rsidRDefault="001E6648" w:rsidP="00436366">
    <w:pPr>
      <w:pStyle w:val="Cabealho"/>
    </w:pPr>
  </w:p>
  <w:p w:rsidR="00436366" w:rsidRPr="005B2BD3" w:rsidRDefault="001E6648" w:rsidP="00436366">
    <w:pPr>
      <w:pStyle w:val="Cabealho"/>
      <w:jc w:val="center"/>
      <w:rPr>
        <w:b/>
      </w:rPr>
    </w:pPr>
    <w:r w:rsidRPr="005B2BD3">
      <w:rPr>
        <w:b/>
      </w:rPr>
      <w:t>ESTADO DE MATO GROSSO</w:t>
    </w:r>
  </w:p>
  <w:p w:rsidR="00436366" w:rsidRDefault="001E6648" w:rsidP="00436366">
    <w:pPr>
      <w:pStyle w:val="Cabealho"/>
      <w:jc w:val="center"/>
      <w:rPr>
        <w:b/>
      </w:rPr>
    </w:pPr>
    <w:r w:rsidRPr="005B2BD3">
      <w:rPr>
        <w:b/>
      </w:rPr>
      <w:t>PREFEITURA MUNICIPAL DE NOVA XAVANTINA – MT</w:t>
    </w:r>
  </w:p>
  <w:p w:rsidR="00436366" w:rsidRPr="005B2BD3" w:rsidRDefault="001E6648" w:rsidP="00436366">
    <w:pPr>
      <w:pStyle w:val="Cabealho"/>
      <w:jc w:val="center"/>
      <w:rPr>
        <w:b/>
        <w:sz w:val="18"/>
        <w:szCs w:val="18"/>
      </w:rPr>
    </w:pPr>
    <w:r w:rsidRPr="005B2BD3">
      <w:rPr>
        <w:b/>
        <w:sz w:val="18"/>
        <w:szCs w:val="18"/>
      </w:rPr>
      <w:t xml:space="preserve">Avenida Expedição Roncador Xingu, n.º 249 – Centro – Nova Xavantina – MT – </w:t>
    </w:r>
    <w:r w:rsidRPr="005B2BD3">
      <w:rPr>
        <w:b/>
        <w:sz w:val="18"/>
        <w:szCs w:val="18"/>
      </w:rPr>
      <w:t>CEP 78.690-</w:t>
    </w:r>
    <w:proofErr w:type="gramStart"/>
    <w:r w:rsidRPr="005B2BD3">
      <w:rPr>
        <w:b/>
        <w:sz w:val="18"/>
        <w:szCs w:val="18"/>
      </w:rPr>
      <w:t>000</w:t>
    </w:r>
    <w:proofErr w:type="gramEnd"/>
  </w:p>
  <w:p w:rsidR="00436366" w:rsidRPr="002B1FD8" w:rsidRDefault="001E6648" w:rsidP="00436366">
    <w:pPr>
      <w:pStyle w:val="Cabealho"/>
      <w:pBdr>
        <w:bottom w:val="double" w:sz="6" w:space="1" w:color="auto"/>
      </w:pBdr>
      <w:jc w:val="center"/>
      <w:rPr>
        <w:b/>
      </w:rPr>
    </w:pPr>
    <w:r w:rsidRPr="005B2BD3">
      <w:rPr>
        <w:b/>
      </w:rPr>
      <w:t>Administração 201</w:t>
    </w:r>
    <w:r>
      <w:rPr>
        <w:b/>
      </w:rPr>
      <w:t>7</w:t>
    </w:r>
    <w:r w:rsidRPr="005B2BD3">
      <w:rPr>
        <w:b/>
      </w:rPr>
      <w:t>/20</w:t>
    </w:r>
    <w:r>
      <w:rPr>
        <w:b/>
      </w:rPr>
      <w:t>20</w:t>
    </w:r>
  </w:p>
  <w:p w:rsidR="009917E7" w:rsidRDefault="001E664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648"/>
    <w:rsid w:val="001E6648"/>
    <w:rsid w:val="002A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64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E6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E6648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1E66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6648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E664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E6648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64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E6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E6648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1E66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6648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E664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E664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743</Words>
  <Characters>4013</Characters>
  <Application>Microsoft Office Word</Application>
  <DocSecurity>0</DocSecurity>
  <Lines>33</Lines>
  <Paragraphs>9</Paragraphs>
  <ScaleCrop>false</ScaleCrop>
  <Company/>
  <LinksUpToDate>false</LinksUpToDate>
  <CharactersWithSpaces>4747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2018-04-02T18:29:00Z</dcterms:created>
  <dcterms:modified xsi:type="dcterms:W3CDTF">2018-04-02T18:30:00Z</dcterms:modified>
</cp:coreProperties>
</file>