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5A6" w:rsidRDefault="002835A6" w:rsidP="002835A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2835A6" w:rsidRPr="00D80E22" w:rsidRDefault="002835A6" w:rsidP="002835A6">
      <w:pPr>
        <w:jc w:val="both"/>
        <w:rPr>
          <w:b/>
          <w:color w:val="000000"/>
          <w:sz w:val="27"/>
          <w:szCs w:val="27"/>
        </w:rPr>
      </w:pPr>
      <w:r w:rsidRPr="00D80E22">
        <w:rPr>
          <w:b/>
          <w:color w:val="000000"/>
          <w:sz w:val="27"/>
          <w:szCs w:val="27"/>
        </w:rPr>
        <w:t>INDICAÇÃO N° 269/2017</w:t>
      </w:r>
    </w:p>
    <w:p w:rsidR="002835A6" w:rsidRDefault="002835A6" w:rsidP="002835A6">
      <w:pPr>
        <w:jc w:val="both"/>
        <w:rPr>
          <w:b/>
          <w:color w:val="000000"/>
          <w:sz w:val="27"/>
          <w:szCs w:val="27"/>
        </w:rPr>
      </w:pPr>
      <w:r w:rsidRPr="00D80E22">
        <w:rPr>
          <w:b/>
          <w:color w:val="000000"/>
          <w:sz w:val="27"/>
          <w:szCs w:val="27"/>
        </w:rPr>
        <w:t>AUTOR: PLENÁRIO DA CÂMARA MUNICIPAL</w:t>
      </w:r>
    </w:p>
    <w:p w:rsidR="002835A6" w:rsidRPr="00D80E22" w:rsidRDefault="002835A6" w:rsidP="002835A6">
      <w:pPr>
        <w:jc w:val="both"/>
        <w:rPr>
          <w:b/>
          <w:color w:val="000000"/>
          <w:sz w:val="27"/>
          <w:szCs w:val="27"/>
        </w:rPr>
      </w:pPr>
    </w:p>
    <w:p w:rsidR="002835A6" w:rsidRPr="00D80E22" w:rsidRDefault="002835A6" w:rsidP="002835A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D80E22">
        <w:rPr>
          <w:color w:val="000000"/>
          <w:sz w:val="27"/>
          <w:szCs w:val="27"/>
        </w:rPr>
        <w:t>Senhor Presidente</w:t>
      </w:r>
    </w:p>
    <w:p w:rsidR="002835A6" w:rsidRDefault="002835A6" w:rsidP="002835A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</w:t>
      </w:r>
      <w:r w:rsidRPr="00D80E22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Pr="00D80E22">
        <w:rPr>
          <w:color w:val="000000"/>
          <w:sz w:val="27"/>
          <w:szCs w:val="27"/>
        </w:rPr>
        <w:t>o soberano plenário, solicito</w:t>
      </w:r>
      <w:proofErr w:type="gramEnd"/>
      <w:r w:rsidRPr="00D80E22">
        <w:rPr>
          <w:color w:val="000000"/>
          <w:sz w:val="27"/>
          <w:szCs w:val="27"/>
        </w:rPr>
        <w:t xml:space="preserve"> a V. Exa., que seja encaminhado expediente ao Secretário Municipal de Infraestrutura com cópia ao Prefeito Municipal no sentido de contemplar com portais as entradas na BR. 158 sentido Barra do Garças e Agua Boa</w:t>
      </w:r>
      <w:r>
        <w:rPr>
          <w:color w:val="000000"/>
          <w:sz w:val="27"/>
          <w:szCs w:val="27"/>
        </w:rPr>
        <w:t>.</w:t>
      </w:r>
    </w:p>
    <w:p w:rsidR="002835A6" w:rsidRPr="00D80E22" w:rsidRDefault="002835A6" w:rsidP="002835A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2835A6" w:rsidRDefault="002835A6" w:rsidP="002835A6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D80E22">
        <w:rPr>
          <w:b/>
          <w:color w:val="000000"/>
          <w:sz w:val="27"/>
          <w:szCs w:val="27"/>
        </w:rPr>
        <w:t>J U S T I F I C A T I V A</w:t>
      </w:r>
    </w:p>
    <w:p w:rsidR="002835A6" w:rsidRPr="00D80E22" w:rsidRDefault="002835A6" w:rsidP="002835A6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</w:p>
    <w:p w:rsidR="002835A6" w:rsidRDefault="002835A6" w:rsidP="002835A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</w:t>
      </w:r>
      <w:r w:rsidRPr="00D80E22">
        <w:rPr>
          <w:color w:val="000000"/>
          <w:sz w:val="27"/>
          <w:szCs w:val="27"/>
        </w:rPr>
        <w:t>A referida indicação se baseia que o Município merece referida Estrutura evidenciando o Nome do nosso Município e se possível em seu designer conter figuras ilustrativas que evidenciem a história do município. Que seja feita nesse local paisagismo e ornamentação em torno da referida estrutura, ressaltamos que tais benfeitorias deixariam os principais acessos do município com uma estética mais apresentável e inovadora, fazendo jus aos investimentos que administração já vem fazendo em demais entornos da cidade. Assim peço o apoio dos nobres pares desta Casa de Leis para a aprovação desta nossa Indicação.</w:t>
      </w:r>
      <w:bookmarkStart w:id="0" w:name="_GoBack"/>
      <w:bookmarkEnd w:id="0"/>
    </w:p>
    <w:p w:rsidR="002835A6" w:rsidRPr="00D80E22" w:rsidRDefault="002835A6" w:rsidP="002835A6">
      <w:pPr>
        <w:jc w:val="both"/>
        <w:rPr>
          <w:color w:val="000000"/>
          <w:sz w:val="27"/>
          <w:szCs w:val="27"/>
        </w:rPr>
      </w:pPr>
    </w:p>
    <w:p w:rsidR="002835A6" w:rsidRPr="00D80E22" w:rsidRDefault="002835A6" w:rsidP="002835A6">
      <w:pPr>
        <w:jc w:val="center"/>
        <w:rPr>
          <w:color w:val="000000"/>
          <w:sz w:val="27"/>
          <w:szCs w:val="27"/>
        </w:rPr>
      </w:pPr>
      <w:r w:rsidRPr="00D80E22">
        <w:rPr>
          <w:color w:val="000000"/>
          <w:sz w:val="27"/>
          <w:szCs w:val="27"/>
        </w:rPr>
        <w:t>Sala das Sessões da Câmara Municipal</w:t>
      </w:r>
    </w:p>
    <w:p w:rsidR="002835A6" w:rsidRPr="00D80E22" w:rsidRDefault="002835A6" w:rsidP="002835A6">
      <w:pPr>
        <w:jc w:val="center"/>
        <w:rPr>
          <w:color w:val="000000"/>
          <w:sz w:val="27"/>
          <w:szCs w:val="27"/>
        </w:rPr>
      </w:pPr>
      <w:r w:rsidRPr="00D80E22">
        <w:rPr>
          <w:color w:val="000000"/>
          <w:sz w:val="27"/>
          <w:szCs w:val="27"/>
        </w:rPr>
        <w:t xml:space="preserve">Palácio Adiel </w:t>
      </w:r>
      <w:r w:rsidRPr="00D80E22">
        <w:rPr>
          <w:color w:val="000000"/>
          <w:sz w:val="27"/>
          <w:szCs w:val="27"/>
        </w:rPr>
        <w:t>Antônio</w:t>
      </w:r>
      <w:r w:rsidRPr="00D80E22">
        <w:rPr>
          <w:color w:val="000000"/>
          <w:sz w:val="27"/>
          <w:szCs w:val="27"/>
        </w:rPr>
        <w:t xml:space="preserve"> Ribeiro</w:t>
      </w:r>
    </w:p>
    <w:p w:rsidR="002835A6" w:rsidRPr="00D80E22" w:rsidRDefault="002835A6" w:rsidP="002835A6">
      <w:pPr>
        <w:jc w:val="center"/>
        <w:rPr>
          <w:color w:val="000000"/>
          <w:sz w:val="27"/>
          <w:szCs w:val="27"/>
        </w:rPr>
      </w:pPr>
      <w:r w:rsidRPr="00D80E22">
        <w:rPr>
          <w:color w:val="000000"/>
          <w:sz w:val="27"/>
          <w:szCs w:val="27"/>
        </w:rPr>
        <w:t>Nova Xa</w:t>
      </w:r>
      <w:r>
        <w:rPr>
          <w:color w:val="000000"/>
          <w:sz w:val="27"/>
          <w:szCs w:val="27"/>
        </w:rPr>
        <w:t>vantina-MT</w:t>
      </w:r>
      <w:r w:rsidRPr="00D80E22">
        <w:rPr>
          <w:color w:val="000000"/>
          <w:sz w:val="27"/>
          <w:szCs w:val="27"/>
        </w:rPr>
        <w:t>, 16 de Outubro de 2017.</w:t>
      </w:r>
    </w:p>
    <w:p w:rsidR="00E92C83" w:rsidRDefault="00E92C83"/>
    <w:sectPr w:rsidR="00E92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A6"/>
    <w:rsid w:val="002835A6"/>
    <w:rsid w:val="00E9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2017-10-16T19:50:00Z</dcterms:created>
  <dcterms:modified xsi:type="dcterms:W3CDTF">2017-10-16T19:52:00Z</dcterms:modified>
</cp:coreProperties>
</file>