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EE" w:rsidRDefault="007A44EE" w:rsidP="007A44EE">
      <w:pPr>
        <w:jc w:val="both"/>
        <w:rPr>
          <w:b/>
        </w:rPr>
      </w:pPr>
    </w:p>
    <w:p w:rsidR="007A44EE" w:rsidRDefault="007A44EE" w:rsidP="007A44EE">
      <w:pPr>
        <w:jc w:val="both"/>
        <w:rPr>
          <w:b/>
        </w:rPr>
      </w:pPr>
      <w:r>
        <w:rPr>
          <w:b/>
        </w:rPr>
        <w:t>INDICAÇÃO N° 203/2017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>AUTORES: JOÃO MACHADO NETO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EDILSON FRANCISCO CAETANO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7A44EE" w:rsidRDefault="007A44EE" w:rsidP="007A44EE">
      <w:pPr>
        <w:jc w:val="both"/>
      </w:pPr>
      <w:r>
        <w:tab/>
      </w:r>
      <w:r>
        <w:tab/>
        <w:t>Senhor Presidente</w:t>
      </w:r>
    </w:p>
    <w:p w:rsidR="007A44EE" w:rsidRDefault="007A44EE" w:rsidP="007A44EE">
      <w:pPr>
        <w:jc w:val="both"/>
      </w:pPr>
    </w:p>
    <w:p w:rsidR="007A44EE" w:rsidRDefault="007A44EE" w:rsidP="007A44EE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Governador do Estado Senhor Pedro Taques com cópia ao Deputado Federal Adilton Sachetti e aos Deputados Estaduais Ondanir Bortolini (Nininho) e Oscar Bezerra no sentido de viabilizar recursos para realizar o asfaltamento de 20 Km na MT-414 que liga a BR-158 ao Projeto Jaraguá, passando pelo PA. Banco Safra.</w:t>
      </w:r>
    </w:p>
    <w:p w:rsidR="007A44EE" w:rsidRDefault="007A44EE" w:rsidP="007A44EE">
      <w:pPr>
        <w:jc w:val="both"/>
      </w:pPr>
    </w:p>
    <w:p w:rsidR="007A44EE" w:rsidRDefault="007A44EE" w:rsidP="007A44EE">
      <w:pPr>
        <w:jc w:val="both"/>
      </w:pPr>
      <w:r>
        <w:tab/>
      </w:r>
      <w:r>
        <w:tab/>
        <w:t>J U S T I F I C A T I V A</w:t>
      </w:r>
    </w:p>
    <w:p w:rsidR="007A44EE" w:rsidRDefault="007A44EE" w:rsidP="007A44EE">
      <w:pPr>
        <w:jc w:val="both"/>
      </w:pPr>
    </w:p>
    <w:p w:rsidR="007A44EE" w:rsidRDefault="007A44EE" w:rsidP="007A44EE">
      <w:pPr>
        <w:jc w:val="both"/>
      </w:pPr>
      <w:r>
        <w:tab/>
      </w:r>
      <w:r>
        <w:tab/>
        <w:t>Este nosso pedido se justifica pelo fato de que com o asfaltamento de 20 km partindo da BR-158 beneficiará vários produtores de grãos que utilizam diariamente esta estrada, bem como beneficiará a comunidade do PA. Banco Safra e Rancho Amigo, região com grande produção de leite. Assim peço o apoio dos nobres pares desta Casa de Leis para a aprovação desta nossa indicação.</w:t>
      </w:r>
    </w:p>
    <w:p w:rsidR="007A44EE" w:rsidRDefault="007A44EE" w:rsidP="007A44EE">
      <w:pPr>
        <w:jc w:val="both"/>
      </w:pPr>
    </w:p>
    <w:p w:rsidR="007A44EE" w:rsidRDefault="007A44EE" w:rsidP="007A44EE">
      <w:pPr>
        <w:jc w:val="both"/>
      </w:pPr>
    </w:p>
    <w:p w:rsidR="007A44EE" w:rsidRDefault="007A44EE" w:rsidP="007A44EE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7A44EE" w:rsidRDefault="007A44EE" w:rsidP="007A44EE">
      <w:pPr>
        <w:jc w:val="both"/>
        <w:rPr>
          <w:b/>
        </w:rPr>
      </w:pPr>
    </w:p>
    <w:p w:rsidR="007A44EE" w:rsidRDefault="007A44EE" w:rsidP="007A44EE">
      <w:pPr>
        <w:jc w:val="both"/>
      </w:pPr>
    </w:p>
    <w:p w:rsidR="007A44EE" w:rsidRDefault="007A44EE" w:rsidP="007A44EE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João Machado Neto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7A44EE" w:rsidRDefault="007A44EE" w:rsidP="007A44EE">
      <w:pPr>
        <w:jc w:val="both"/>
        <w:rPr>
          <w:b/>
        </w:rPr>
      </w:pPr>
    </w:p>
    <w:p w:rsidR="007A44EE" w:rsidRDefault="007A44EE" w:rsidP="007A44EE">
      <w:pPr>
        <w:jc w:val="both"/>
        <w:rPr>
          <w:b/>
        </w:rPr>
      </w:pP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Edilson Francisco Caetano</w:t>
      </w:r>
    </w:p>
    <w:p w:rsidR="007A44EE" w:rsidRDefault="007A44EE" w:rsidP="007A44E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1E0317" w:rsidRDefault="001E0317">
      <w:bookmarkStart w:id="0" w:name="_GoBack"/>
      <w:bookmarkEnd w:id="0"/>
    </w:p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EE"/>
    <w:rsid w:val="001E0317"/>
    <w:rsid w:val="007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2017-08-21T18:26:00Z</dcterms:created>
  <dcterms:modified xsi:type="dcterms:W3CDTF">2017-08-21T18:27:00Z</dcterms:modified>
</cp:coreProperties>
</file>