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B8" w:rsidRDefault="004752B8" w:rsidP="004752B8">
      <w:pPr>
        <w:jc w:val="both"/>
        <w:rPr>
          <w:b/>
        </w:rPr>
      </w:pPr>
    </w:p>
    <w:p w:rsidR="004752B8" w:rsidRDefault="004752B8" w:rsidP="004752B8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DECRETO LEGISLATIVO N° 342 DE 05 DE DEZEMBRO DE 2016</w:t>
      </w:r>
      <w:r>
        <w:rPr>
          <w:sz w:val="28"/>
          <w:szCs w:val="28"/>
        </w:rPr>
        <w:t>.</w:t>
      </w:r>
    </w:p>
    <w:p w:rsidR="004752B8" w:rsidRDefault="004752B8" w:rsidP="004752B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Ney Weliton do Nascimento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Cidadão Novaxavantinense.</w:t>
      </w: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Ézio </w:t>
      </w:r>
      <w:proofErr w:type="spellStart"/>
      <w:r>
        <w:rPr>
          <w:sz w:val="28"/>
          <w:szCs w:val="28"/>
        </w:rPr>
        <w:t>Calanca</w:t>
      </w:r>
      <w:proofErr w:type="spellEnd"/>
      <w:r>
        <w:rPr>
          <w:sz w:val="28"/>
          <w:szCs w:val="28"/>
        </w:rPr>
        <w:t xml:space="preserve"> Garcia reside em Nova Xavantina desde 16 de Abril de 1982 e desde a sua chega tem relevantes serviços prestados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comunidade de  Nova Xavantina na área de jornalismo,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Ézio </w:t>
      </w:r>
      <w:proofErr w:type="spellStart"/>
      <w:r>
        <w:rPr>
          <w:sz w:val="28"/>
          <w:szCs w:val="28"/>
        </w:rPr>
        <w:t>Calanca</w:t>
      </w:r>
      <w:proofErr w:type="spellEnd"/>
      <w:r>
        <w:rPr>
          <w:sz w:val="28"/>
          <w:szCs w:val="28"/>
        </w:rPr>
        <w:t xml:space="preserve"> Garcia tem vários serviços prestados a </w:t>
      </w:r>
      <w:proofErr w:type="gramStart"/>
      <w:r>
        <w:rPr>
          <w:sz w:val="28"/>
          <w:szCs w:val="28"/>
        </w:rPr>
        <w:t>Nova Xavantina como Assessor de Comunicação na Gestão dos Prefeitos</w:t>
      </w:r>
      <w:proofErr w:type="gramEnd"/>
      <w:r>
        <w:rPr>
          <w:sz w:val="28"/>
          <w:szCs w:val="28"/>
        </w:rPr>
        <w:t xml:space="preserve"> José Federico Fernandes e Gercino Caetano Rosa.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comunidade,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Título Honorífico de Cidadão Novaxavantinense ao Senhor “ÉZIO CALANCA GARCIA</w:t>
      </w:r>
      <w:r>
        <w:rPr>
          <w:b/>
          <w:sz w:val="28"/>
          <w:szCs w:val="28"/>
        </w:rPr>
        <w:t>”.</w:t>
      </w:r>
    </w:p>
    <w:p w:rsidR="004752B8" w:rsidRDefault="004752B8" w:rsidP="004752B8">
      <w:pPr>
        <w:jc w:val="both"/>
        <w:rPr>
          <w:b/>
          <w:sz w:val="28"/>
          <w:szCs w:val="28"/>
        </w:rPr>
      </w:pP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05 de Dezembro de 2016.</w:t>
      </w:r>
    </w:p>
    <w:p w:rsidR="004752B8" w:rsidRDefault="004752B8" w:rsidP="004752B8">
      <w:pPr>
        <w:jc w:val="both"/>
        <w:rPr>
          <w:sz w:val="28"/>
          <w:szCs w:val="28"/>
        </w:rPr>
      </w:pPr>
    </w:p>
    <w:p w:rsidR="004752B8" w:rsidRDefault="004752B8" w:rsidP="004752B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Ney Weliton do Nascimento</w:t>
      </w:r>
    </w:p>
    <w:p w:rsidR="004752B8" w:rsidRDefault="004752B8" w:rsidP="00475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4752B8" w:rsidRDefault="004752B8" w:rsidP="004752B8">
      <w:pPr>
        <w:rPr>
          <w:b/>
          <w:u w:val="single"/>
        </w:rPr>
      </w:pPr>
    </w:p>
    <w:p w:rsidR="00741D50" w:rsidRDefault="00741D50"/>
    <w:sectPr w:rsidR="00741D50" w:rsidSect="004F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2B8"/>
    <w:rsid w:val="004752B8"/>
    <w:rsid w:val="0074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2016-12-07T18:53:00Z</dcterms:created>
  <dcterms:modified xsi:type="dcterms:W3CDTF">2016-12-07T18:55:00Z</dcterms:modified>
</cp:coreProperties>
</file>