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459" w:rsidRPr="00817E33" w:rsidRDefault="00277459" w:rsidP="00277459">
      <w:pPr>
        <w:jc w:val="both"/>
      </w:pPr>
    </w:p>
    <w:p w:rsidR="00277459" w:rsidRPr="00817E33" w:rsidRDefault="00277459" w:rsidP="00277459">
      <w:pPr>
        <w:jc w:val="both"/>
      </w:pPr>
      <w:r w:rsidRPr="00817E33">
        <w:t>INDICAÇÃO Nº 197/2016</w:t>
      </w:r>
    </w:p>
    <w:p w:rsidR="00277459" w:rsidRPr="00817E33" w:rsidRDefault="00277459" w:rsidP="00277459">
      <w:pPr>
        <w:jc w:val="both"/>
      </w:pPr>
      <w:r w:rsidRPr="00817E33">
        <w:t>AUTOR: EDILSON FRANCISCO CAETANO</w:t>
      </w:r>
    </w:p>
    <w:p w:rsidR="00277459" w:rsidRPr="00817E33" w:rsidRDefault="00277459" w:rsidP="00277459">
      <w:pPr>
        <w:jc w:val="both"/>
      </w:pPr>
    </w:p>
    <w:p w:rsidR="00277459" w:rsidRPr="00817E33" w:rsidRDefault="00277459" w:rsidP="00277459">
      <w:pPr>
        <w:jc w:val="both"/>
      </w:pPr>
      <w:r w:rsidRPr="00817E33">
        <w:tab/>
        <w:t>Senhor Presidente</w:t>
      </w:r>
    </w:p>
    <w:p w:rsidR="00277459" w:rsidRPr="00817E33" w:rsidRDefault="00277459" w:rsidP="00277459">
      <w:pPr>
        <w:jc w:val="both"/>
      </w:pPr>
    </w:p>
    <w:p w:rsidR="00277459" w:rsidRPr="00817E33" w:rsidRDefault="00277459" w:rsidP="00277459">
      <w:pPr>
        <w:jc w:val="both"/>
      </w:pPr>
      <w:r w:rsidRPr="00817E33">
        <w:tab/>
        <w:t xml:space="preserve">De acordo com o Regimento Interno desta Casa de Leis e após ter ouvido o Soberano Plenário, solicito a V. </w:t>
      </w:r>
      <w:proofErr w:type="spellStart"/>
      <w:proofErr w:type="gramStart"/>
      <w:r w:rsidRPr="00817E33">
        <w:t>Exa</w:t>
      </w:r>
      <w:proofErr w:type="spellEnd"/>
      <w:r w:rsidRPr="00817E33">
        <w:t>.</w:t>
      </w:r>
      <w:proofErr w:type="gramEnd"/>
      <w:r w:rsidRPr="00817E33">
        <w:t xml:space="preserve">, que seja encaminhado expediente ao Prefeito Municipal João Batista Vaz da Silva com cópia ao Secretário Municipal de Limpeza Urbana e Iluminação Publica, mostrando a necessidade de providenciar iluminação publica com lâmpadas de </w:t>
      </w:r>
      <w:proofErr w:type="spellStart"/>
      <w:r w:rsidRPr="00817E33">
        <w:t>Led</w:t>
      </w:r>
      <w:proofErr w:type="spellEnd"/>
      <w:r w:rsidRPr="00817E33">
        <w:t xml:space="preserve"> nas Avenidas Amazona, Avenida Goiânia no bairro Toneto e Avenida 21 de  Abril no bairro Montes Claro.</w:t>
      </w:r>
    </w:p>
    <w:p w:rsidR="00277459" w:rsidRPr="00817E33" w:rsidRDefault="00277459" w:rsidP="00277459">
      <w:pPr>
        <w:jc w:val="both"/>
      </w:pPr>
    </w:p>
    <w:p w:rsidR="00277459" w:rsidRPr="00817E33" w:rsidRDefault="00277459" w:rsidP="00277459">
      <w:pPr>
        <w:jc w:val="both"/>
      </w:pPr>
      <w:r w:rsidRPr="00817E33">
        <w:tab/>
      </w:r>
      <w:r w:rsidRPr="00817E33">
        <w:tab/>
      </w:r>
      <w:r w:rsidRPr="00817E33">
        <w:tab/>
        <w:t>J U S T I F I C A T I V A</w:t>
      </w:r>
    </w:p>
    <w:p w:rsidR="00277459" w:rsidRPr="00817E33" w:rsidRDefault="00277459" w:rsidP="00277459">
      <w:pPr>
        <w:jc w:val="both"/>
      </w:pPr>
    </w:p>
    <w:p w:rsidR="00277459" w:rsidRPr="00817E33" w:rsidRDefault="00277459" w:rsidP="00277459">
      <w:pPr>
        <w:jc w:val="both"/>
      </w:pPr>
      <w:r w:rsidRPr="00817E33">
        <w:tab/>
      </w:r>
      <w:r w:rsidRPr="00817E33">
        <w:tab/>
      </w:r>
      <w:r w:rsidRPr="00817E33">
        <w:tab/>
        <w:t xml:space="preserve">Esta nossa Indicação se justifica pelo fato de que a iluminação com lâmpadas de </w:t>
      </w:r>
      <w:proofErr w:type="spellStart"/>
      <w:r w:rsidRPr="00817E33">
        <w:t>Led</w:t>
      </w:r>
      <w:proofErr w:type="spellEnd"/>
      <w:r w:rsidRPr="00817E33">
        <w:t xml:space="preserve"> melhora o aspecto da iluminação publica e se tornando a iluminação mais completa e se trata de um pedido da população das referidas ruas. Assim peço o apoio dos Nobres Pares desta Casa de Leis para a aprovação desta nossa Indicação.</w:t>
      </w:r>
    </w:p>
    <w:p w:rsidR="00277459" w:rsidRPr="00817E33" w:rsidRDefault="00277459" w:rsidP="00277459">
      <w:pPr>
        <w:jc w:val="both"/>
      </w:pPr>
    </w:p>
    <w:p w:rsidR="00277459" w:rsidRPr="00817E33" w:rsidRDefault="00277459" w:rsidP="00277459">
      <w:pPr>
        <w:jc w:val="both"/>
      </w:pPr>
    </w:p>
    <w:p w:rsidR="00277459" w:rsidRPr="00817E33" w:rsidRDefault="00277459" w:rsidP="00277459">
      <w:pPr>
        <w:jc w:val="both"/>
      </w:pPr>
    </w:p>
    <w:p w:rsidR="00277459" w:rsidRPr="00817E33" w:rsidRDefault="00277459" w:rsidP="00277459">
      <w:pPr>
        <w:jc w:val="both"/>
      </w:pPr>
      <w:r w:rsidRPr="00817E33">
        <w:tab/>
      </w:r>
      <w:r w:rsidRPr="00817E33">
        <w:tab/>
      </w:r>
      <w:r w:rsidRPr="00817E33">
        <w:tab/>
        <w:t>Sala das Sessões da Câmara Municipal</w:t>
      </w:r>
    </w:p>
    <w:p w:rsidR="00277459" w:rsidRPr="00817E33" w:rsidRDefault="00277459" w:rsidP="00277459">
      <w:pPr>
        <w:ind w:left="1416" w:firstLine="708"/>
        <w:jc w:val="both"/>
      </w:pPr>
      <w:r w:rsidRPr="00817E33">
        <w:t>Palácio Adiel Antonio Ribeiro</w:t>
      </w:r>
    </w:p>
    <w:p w:rsidR="00277459" w:rsidRPr="00817E33" w:rsidRDefault="00277459" w:rsidP="00277459">
      <w:pPr>
        <w:ind w:left="1416" w:firstLine="708"/>
        <w:jc w:val="both"/>
      </w:pPr>
      <w:r w:rsidRPr="00817E33">
        <w:t xml:space="preserve">Nova </w:t>
      </w:r>
      <w:proofErr w:type="gramStart"/>
      <w:r w:rsidRPr="00817E33">
        <w:t>Xavantina-MT</w:t>
      </w:r>
      <w:proofErr w:type="gramEnd"/>
      <w:r w:rsidRPr="00817E33">
        <w:t>, 10 de Outubro  de 2016</w:t>
      </w:r>
    </w:p>
    <w:p w:rsidR="00277459" w:rsidRPr="00817E33" w:rsidRDefault="00277459" w:rsidP="00277459">
      <w:pPr>
        <w:ind w:left="1416" w:firstLine="708"/>
        <w:jc w:val="both"/>
      </w:pPr>
    </w:p>
    <w:p w:rsidR="00277459" w:rsidRPr="00817E33" w:rsidRDefault="00277459" w:rsidP="00277459">
      <w:pPr>
        <w:jc w:val="both"/>
      </w:pPr>
    </w:p>
    <w:p w:rsidR="00277459" w:rsidRPr="00817E33" w:rsidRDefault="00277459" w:rsidP="00277459">
      <w:pPr>
        <w:ind w:left="1416" w:firstLine="708"/>
        <w:jc w:val="both"/>
      </w:pPr>
    </w:p>
    <w:p w:rsidR="00277459" w:rsidRPr="00817E33" w:rsidRDefault="00277459" w:rsidP="00277459">
      <w:pPr>
        <w:ind w:left="1416" w:firstLine="708"/>
        <w:jc w:val="both"/>
      </w:pPr>
      <w:r w:rsidRPr="00817E33">
        <w:t>Edilson Francisco Caetano</w:t>
      </w:r>
    </w:p>
    <w:p w:rsidR="00277459" w:rsidRPr="00817E33" w:rsidRDefault="00277459" w:rsidP="00277459">
      <w:pPr>
        <w:ind w:left="1416" w:firstLine="708"/>
        <w:jc w:val="both"/>
      </w:pPr>
      <w:r w:rsidRPr="00817E33">
        <w:t xml:space="preserve">Vereador </w:t>
      </w:r>
    </w:p>
    <w:p w:rsidR="00277459" w:rsidRPr="00817E33" w:rsidRDefault="00277459" w:rsidP="00277459">
      <w:pPr>
        <w:ind w:left="1416" w:firstLine="708"/>
        <w:jc w:val="both"/>
      </w:pPr>
    </w:p>
    <w:p w:rsidR="00277459" w:rsidRPr="00817E33" w:rsidRDefault="00277459" w:rsidP="00277459">
      <w:pPr>
        <w:ind w:left="1416" w:firstLine="708"/>
        <w:jc w:val="both"/>
      </w:pPr>
    </w:p>
    <w:p w:rsidR="00277459" w:rsidRPr="00817E33" w:rsidRDefault="00277459" w:rsidP="00277459">
      <w:pPr>
        <w:ind w:left="1416" w:firstLine="708"/>
        <w:jc w:val="both"/>
      </w:pPr>
    </w:p>
    <w:p w:rsidR="00293967" w:rsidRDefault="00293967"/>
    <w:sectPr w:rsidR="00293967" w:rsidSect="002939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7459"/>
    <w:rsid w:val="00277459"/>
    <w:rsid w:val="00293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873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2016-10-13T18:56:00Z</dcterms:created>
  <dcterms:modified xsi:type="dcterms:W3CDTF">2016-10-13T18:57:00Z</dcterms:modified>
</cp:coreProperties>
</file>